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A093" w14:textId="77777777" w:rsidR="001D7F87" w:rsidRPr="00B02EE5" w:rsidRDefault="001D7F87" w:rsidP="00205B06">
      <w:pPr>
        <w:pStyle w:val="Default"/>
        <w:spacing w:before="0" w:line="240" w:lineRule="auto"/>
        <w:jc w:val="center"/>
        <w:rPr>
          <w:rFonts w:ascii="Calibri" w:eastAsia="Times Roman" w:hAnsi="Calibri" w:cs="Calibri"/>
        </w:rPr>
      </w:pPr>
      <w:r w:rsidRPr="00B02EE5">
        <w:rPr>
          <w:rFonts w:ascii="Calibri" w:hAnsi="Calibri" w:cs="Calibri"/>
          <w:noProof/>
        </w:rPr>
        <w:drawing>
          <wp:anchor distT="0" distB="0" distL="0" distR="0" simplePos="0" relativeHeight="251659264" behindDoc="1" locked="0" layoutInCell="1" allowOverlap="1" wp14:anchorId="774BA704" wp14:editId="2C5329C2">
            <wp:simplePos x="0" y="0"/>
            <wp:positionH relativeFrom="page">
              <wp:posOffset>3029527</wp:posOffset>
            </wp:positionH>
            <wp:positionV relativeFrom="page">
              <wp:posOffset>748145</wp:posOffset>
            </wp:positionV>
            <wp:extent cx="1644073" cy="766619"/>
            <wp:effectExtent l="0" t="0" r="0" b="0"/>
            <wp:wrapNone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1754" cy="7702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1177A8" w14:textId="77777777" w:rsidR="001D7F87" w:rsidRDefault="001D7F87" w:rsidP="00205B06">
      <w:pPr>
        <w:pStyle w:val="Default"/>
        <w:spacing w:before="0" w:line="240" w:lineRule="auto"/>
        <w:rPr>
          <w:rFonts w:ascii="Calibri" w:eastAsia="Times Roman" w:hAnsi="Calibri" w:cs="Calibri"/>
        </w:rPr>
      </w:pPr>
    </w:p>
    <w:p w14:paraId="353FE3AA" w14:textId="77777777" w:rsidR="00EC3B77" w:rsidRDefault="00EC3B77" w:rsidP="00205B06">
      <w:pPr>
        <w:pStyle w:val="Default"/>
        <w:spacing w:before="0" w:line="240" w:lineRule="auto"/>
        <w:rPr>
          <w:rFonts w:ascii="Arial" w:eastAsia="Times Roman" w:hAnsi="Arial" w:cs="Arial"/>
          <w:b/>
          <w:bCs/>
        </w:rPr>
      </w:pPr>
    </w:p>
    <w:p w14:paraId="6D283AAD" w14:textId="77777777" w:rsidR="001D7F87" w:rsidRDefault="001D7F87" w:rsidP="00205B06">
      <w:pPr>
        <w:pStyle w:val="Default"/>
        <w:spacing w:before="0" w:line="240" w:lineRule="auto"/>
        <w:jc w:val="center"/>
        <w:rPr>
          <w:rFonts w:ascii="Arial" w:eastAsia="Times Roman" w:hAnsi="Arial" w:cs="Arial"/>
          <w:b/>
          <w:bCs/>
        </w:rPr>
      </w:pPr>
    </w:p>
    <w:p w14:paraId="29B0513E" w14:textId="77777777" w:rsidR="003D651B" w:rsidRDefault="003D651B" w:rsidP="00205B06">
      <w:pPr>
        <w:pStyle w:val="Default"/>
        <w:spacing w:before="0" w:line="240" w:lineRule="auto"/>
        <w:jc w:val="center"/>
        <w:rPr>
          <w:rFonts w:ascii="Arial" w:eastAsia="Times Roman" w:hAnsi="Arial" w:cs="Arial"/>
          <w:b/>
          <w:bCs/>
        </w:rPr>
      </w:pPr>
    </w:p>
    <w:p w14:paraId="3B5FE619" w14:textId="0B402267" w:rsidR="001D7F87" w:rsidRPr="00341D65" w:rsidRDefault="001D7F87" w:rsidP="00205B06">
      <w:pPr>
        <w:pStyle w:val="Default"/>
        <w:spacing w:before="0" w:line="240" w:lineRule="auto"/>
        <w:jc w:val="center"/>
        <w:rPr>
          <w:rFonts w:ascii="Times New Roman" w:eastAsia="Times Roman" w:hAnsi="Times New Roman" w:cs="Times New Roman"/>
        </w:rPr>
      </w:pPr>
      <w:r w:rsidRPr="00341D65">
        <w:rPr>
          <w:rFonts w:ascii="Times New Roman" w:eastAsia="Times Roman" w:hAnsi="Times New Roman" w:cs="Times New Roman"/>
          <w:b/>
          <w:bCs/>
        </w:rPr>
        <w:t>Arlington</w:t>
      </w:r>
      <w:r w:rsidRPr="00341D65">
        <w:rPr>
          <w:rFonts w:ascii="Times New Roman" w:hAnsi="Times New Roman" w:cs="Times New Roman"/>
          <w:b/>
          <w:bCs/>
        </w:rPr>
        <w:t xml:space="preserve"> (VA) Chapter</w:t>
      </w:r>
      <w:r w:rsidR="00583D37" w:rsidRPr="00341D65">
        <w:rPr>
          <w:rFonts w:ascii="Times New Roman" w:hAnsi="Times New Roman" w:cs="Times New Roman"/>
          <w:b/>
          <w:bCs/>
        </w:rPr>
        <w:t xml:space="preserve"> of</w:t>
      </w:r>
    </w:p>
    <w:p w14:paraId="690B3275" w14:textId="77777777" w:rsidR="001D7F87" w:rsidRPr="00341D65" w:rsidRDefault="001D7F87" w:rsidP="00205B06">
      <w:pPr>
        <w:pStyle w:val="Default"/>
        <w:spacing w:before="0" w:line="240" w:lineRule="auto"/>
        <w:jc w:val="center"/>
        <w:rPr>
          <w:rFonts w:ascii="Times New Roman" w:eastAsia="Times Roman" w:hAnsi="Times New Roman" w:cs="Times New Roman"/>
          <w:b/>
          <w:bCs/>
        </w:rPr>
      </w:pPr>
      <w:r w:rsidRPr="00341D65">
        <w:rPr>
          <w:rFonts w:ascii="Times New Roman" w:hAnsi="Times New Roman" w:cs="Times New Roman"/>
          <w:b/>
          <w:bCs/>
        </w:rPr>
        <w:t>The Links, Incorporated</w:t>
      </w:r>
    </w:p>
    <w:p w14:paraId="05DEA4C9" w14:textId="05480177" w:rsidR="0062503F" w:rsidRPr="00341D65" w:rsidRDefault="001D7F87" w:rsidP="00205B06">
      <w:pPr>
        <w:pStyle w:val="Default"/>
        <w:spacing w:before="0" w:line="240" w:lineRule="auto"/>
        <w:jc w:val="center"/>
        <w:rPr>
          <w:rFonts w:ascii="Times New Roman" w:eastAsia="Times Roman" w:hAnsi="Times New Roman" w:cs="Times New Roman"/>
          <w:b/>
          <w:bCs/>
        </w:rPr>
      </w:pPr>
      <w:r w:rsidRPr="00341D65">
        <w:rPr>
          <w:rFonts w:ascii="Times New Roman" w:hAnsi="Times New Roman" w:cs="Times New Roman"/>
          <w:b/>
          <w:bCs/>
        </w:rPr>
        <w:t>Chapter Meeting</w:t>
      </w:r>
      <w:r w:rsidRPr="00341D65">
        <w:rPr>
          <w:rFonts w:ascii="Times New Roman" w:eastAsia="Times Roman" w:hAnsi="Times New Roman" w:cs="Times New Roman"/>
          <w:b/>
          <w:bCs/>
        </w:rPr>
        <w:t xml:space="preserve"> </w:t>
      </w:r>
    </w:p>
    <w:p w14:paraId="6D9BA97D" w14:textId="1269C36F" w:rsidR="001D7F87" w:rsidRPr="00341D65" w:rsidRDefault="001D7F87" w:rsidP="00205B06">
      <w:pPr>
        <w:pStyle w:val="Default"/>
        <w:spacing w:before="0" w:line="240" w:lineRule="auto"/>
        <w:jc w:val="center"/>
        <w:rPr>
          <w:rFonts w:ascii="Times New Roman" w:hAnsi="Times New Roman" w:cs="Times New Roman"/>
          <w:b/>
          <w:bCs/>
        </w:rPr>
      </w:pPr>
      <w:r w:rsidRPr="00341D65">
        <w:rPr>
          <w:rFonts w:ascii="Times New Roman" w:hAnsi="Times New Roman" w:cs="Times New Roman"/>
          <w:b/>
          <w:bCs/>
        </w:rPr>
        <w:t xml:space="preserve">Saturday, </w:t>
      </w:r>
      <w:r w:rsidR="00FC1E65">
        <w:rPr>
          <w:rFonts w:ascii="Times New Roman" w:hAnsi="Times New Roman" w:cs="Times New Roman"/>
          <w:b/>
          <w:bCs/>
        </w:rPr>
        <w:t>May 9</w:t>
      </w:r>
      <w:r w:rsidR="00636F4F" w:rsidRPr="00341D65">
        <w:rPr>
          <w:rFonts w:ascii="Times New Roman" w:hAnsi="Times New Roman" w:cs="Times New Roman"/>
          <w:b/>
          <w:bCs/>
        </w:rPr>
        <w:t>, 202</w:t>
      </w:r>
      <w:r w:rsidR="00F30679" w:rsidRPr="00341D65">
        <w:rPr>
          <w:rFonts w:ascii="Times New Roman" w:hAnsi="Times New Roman" w:cs="Times New Roman"/>
          <w:b/>
          <w:bCs/>
        </w:rPr>
        <w:t>6</w:t>
      </w:r>
      <w:r w:rsidR="005011E1" w:rsidRPr="00341D65">
        <w:rPr>
          <w:rFonts w:ascii="Times New Roman" w:hAnsi="Times New Roman" w:cs="Times New Roman"/>
          <w:b/>
          <w:bCs/>
        </w:rPr>
        <w:t xml:space="preserve"> </w:t>
      </w:r>
    </w:p>
    <w:p w14:paraId="0AAC82D1" w14:textId="77777777" w:rsidR="0062503F" w:rsidRPr="00341D65" w:rsidRDefault="0062503F" w:rsidP="00205B06">
      <w:pPr>
        <w:pStyle w:val="Default"/>
        <w:spacing w:before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7C20B56" w14:textId="77777777" w:rsidR="001D7F87" w:rsidRPr="0033593D" w:rsidRDefault="001D7F87" w:rsidP="00205B06">
      <w:pPr>
        <w:pStyle w:val="Default"/>
        <w:spacing w:before="0" w:line="240" w:lineRule="auto"/>
        <w:jc w:val="center"/>
        <w:rPr>
          <w:rFonts w:ascii="Times New Roman" w:eastAsia="Times Roman" w:hAnsi="Times New Roman" w:cs="Times New Roman"/>
          <w:b/>
          <w:bCs/>
          <w:u w:val="single"/>
        </w:rPr>
      </w:pPr>
      <w:r w:rsidRPr="0033593D">
        <w:rPr>
          <w:rFonts w:ascii="Times New Roman" w:hAnsi="Times New Roman" w:cs="Times New Roman"/>
          <w:b/>
          <w:bCs/>
          <w:u w:val="single"/>
        </w:rPr>
        <w:t>Minutes</w:t>
      </w:r>
    </w:p>
    <w:p w14:paraId="1847AECB" w14:textId="77777777" w:rsidR="0036415D" w:rsidRPr="0033593D" w:rsidRDefault="0036415D" w:rsidP="00205B06">
      <w:pPr>
        <w:pStyle w:val="Default"/>
        <w:spacing w:before="0" w:line="240" w:lineRule="auto"/>
        <w:rPr>
          <w:rFonts w:ascii="Times New Roman" w:hAnsi="Times New Roman" w:cs="Times New Roman"/>
          <w:b/>
          <w:bCs/>
        </w:rPr>
      </w:pPr>
    </w:p>
    <w:p w14:paraId="73266B22" w14:textId="39083C84" w:rsidR="009B2260" w:rsidRPr="0033593D" w:rsidRDefault="002921E6" w:rsidP="002921E6">
      <w:pPr>
        <w:rPr>
          <w:color w:val="000000"/>
        </w:rPr>
      </w:pPr>
      <w:r w:rsidRPr="0033593D">
        <w:rPr>
          <w:b/>
          <w:bCs/>
          <w:color w:val="000000"/>
        </w:rPr>
        <w:t>Call to Order</w:t>
      </w:r>
      <w:r w:rsidRPr="0033593D">
        <w:rPr>
          <w:color w:val="000000"/>
        </w:rPr>
        <w:t>: The Arlington (VA) Chapter Meeting was called to order at 11:</w:t>
      </w:r>
      <w:r w:rsidR="00D916FB" w:rsidRPr="0033593D">
        <w:rPr>
          <w:color w:val="000000"/>
        </w:rPr>
        <w:t xml:space="preserve">06 </w:t>
      </w:r>
      <w:r w:rsidRPr="0033593D">
        <w:rPr>
          <w:color w:val="000000"/>
        </w:rPr>
        <w:t xml:space="preserve">a.m. on </w:t>
      </w:r>
      <w:r w:rsidR="00FC1E65" w:rsidRPr="0033593D">
        <w:rPr>
          <w:color w:val="000000"/>
        </w:rPr>
        <w:t>May 9</w:t>
      </w:r>
      <w:r w:rsidRPr="0033593D">
        <w:rPr>
          <w:color w:val="000000"/>
        </w:rPr>
        <w:t>, 2026</w:t>
      </w:r>
      <w:r w:rsidR="009B2260" w:rsidRPr="0033593D">
        <w:rPr>
          <w:color w:val="000000"/>
        </w:rPr>
        <w:t xml:space="preserve"> </w:t>
      </w:r>
    </w:p>
    <w:p w14:paraId="23E7DF09" w14:textId="23E8DBAF" w:rsidR="002921E6" w:rsidRPr="0033593D" w:rsidRDefault="002921E6" w:rsidP="002921E6">
      <w:r w:rsidRPr="0033593D">
        <w:rPr>
          <w:color w:val="000000"/>
        </w:rPr>
        <w:t>Link Tameka Tunsil, Chapter President, presided</w:t>
      </w:r>
      <w:r w:rsidR="00036072" w:rsidRPr="0033593D">
        <w:rPr>
          <w:color w:val="000000"/>
        </w:rPr>
        <w:t>,</w:t>
      </w:r>
      <w:r w:rsidRPr="0033593D">
        <w:rPr>
          <w:color w:val="000000"/>
        </w:rPr>
        <w:t xml:space="preserve"> and Link </w:t>
      </w:r>
      <w:r w:rsidR="000408CC" w:rsidRPr="0033593D">
        <w:rPr>
          <w:color w:val="000000"/>
        </w:rPr>
        <w:t>Yvette Darnaby</w:t>
      </w:r>
      <w:r w:rsidRPr="0033593D">
        <w:rPr>
          <w:color w:val="000000"/>
        </w:rPr>
        <w:t xml:space="preserve"> recorded the meeting minutes. </w:t>
      </w:r>
    </w:p>
    <w:p w14:paraId="26460FBF" w14:textId="77777777" w:rsidR="002921E6" w:rsidRPr="0033593D" w:rsidRDefault="002921E6" w:rsidP="002921E6"/>
    <w:p w14:paraId="68D6E45B" w14:textId="77777777" w:rsidR="002921E6" w:rsidRPr="0033593D" w:rsidRDefault="002921E6" w:rsidP="002921E6">
      <w:r w:rsidRPr="0033593D">
        <w:rPr>
          <w:b/>
          <w:bCs/>
          <w:color w:val="000000"/>
        </w:rPr>
        <w:t>Links Pledge</w:t>
      </w:r>
      <w:r w:rsidRPr="0033593D">
        <w:rPr>
          <w:color w:val="000000"/>
        </w:rPr>
        <w:t>: Chapter attendees recited the Pledge. </w:t>
      </w:r>
    </w:p>
    <w:p w14:paraId="17036C53" w14:textId="77777777" w:rsidR="002921E6" w:rsidRPr="0033593D" w:rsidRDefault="002921E6" w:rsidP="002921E6"/>
    <w:p w14:paraId="795F69E4" w14:textId="77777777" w:rsidR="002921E6" w:rsidRPr="0033593D" w:rsidRDefault="002921E6" w:rsidP="002921E6">
      <w:r w:rsidRPr="0033593D">
        <w:rPr>
          <w:b/>
          <w:bCs/>
          <w:color w:val="000000"/>
        </w:rPr>
        <w:t xml:space="preserve">The National Song: </w:t>
      </w:r>
      <w:r w:rsidRPr="0033593D">
        <w:rPr>
          <w:color w:val="000000"/>
        </w:rPr>
        <w:t>Chapter attendees sang The National Song.</w:t>
      </w:r>
    </w:p>
    <w:p w14:paraId="5C6E4371" w14:textId="77777777" w:rsidR="002921E6" w:rsidRPr="0033593D" w:rsidRDefault="002921E6" w:rsidP="002921E6"/>
    <w:p w14:paraId="21BB0480" w14:textId="2DC66E52" w:rsidR="000408CC" w:rsidRPr="0033593D" w:rsidRDefault="000408CC" w:rsidP="002921E6">
      <w:r w:rsidRPr="0033593D">
        <w:rPr>
          <w:b/>
          <w:bCs/>
        </w:rPr>
        <w:t>Linkspiration:</w:t>
      </w:r>
      <w:r w:rsidRPr="0033593D">
        <w:t xml:space="preserve"> </w:t>
      </w:r>
      <w:r w:rsidRPr="0033593D">
        <w:rPr>
          <w:color w:val="0A0A0A"/>
          <w:shd w:val="clear" w:color="auto" w:fill="FFFFFF"/>
        </w:rPr>
        <w:t>Link Cheryl Coleman Hall</w:t>
      </w:r>
      <w:r w:rsidR="00D916FB" w:rsidRPr="0033593D">
        <w:rPr>
          <w:color w:val="0A0A0A"/>
          <w:shd w:val="clear" w:color="auto" w:fill="FFFFFF"/>
        </w:rPr>
        <w:t xml:space="preserve"> </w:t>
      </w:r>
      <w:r w:rsidR="00194075" w:rsidRPr="0033593D">
        <w:rPr>
          <w:color w:val="0A0A0A"/>
          <w:shd w:val="clear" w:color="auto" w:fill="FFFFFF"/>
        </w:rPr>
        <w:t>spoke about grace.</w:t>
      </w:r>
    </w:p>
    <w:p w14:paraId="573AFEFD" w14:textId="77777777" w:rsidR="000408CC" w:rsidRPr="0033593D" w:rsidRDefault="000408CC" w:rsidP="002921E6"/>
    <w:p w14:paraId="0D1E2A62" w14:textId="03904ED4" w:rsidR="002921E6" w:rsidRPr="0033593D" w:rsidRDefault="002921E6" w:rsidP="002921E6">
      <w:r w:rsidRPr="0033593D">
        <w:rPr>
          <w:b/>
          <w:bCs/>
          <w:color w:val="000000"/>
        </w:rPr>
        <w:t xml:space="preserve">Birthday Acknowledgment: </w:t>
      </w:r>
      <w:r w:rsidRPr="0033593D">
        <w:rPr>
          <w:color w:val="000000"/>
        </w:rPr>
        <w:t xml:space="preserve">Link Tameka extended birthday greetings to everyone celebrating a birthday in </w:t>
      </w:r>
      <w:r w:rsidR="00FC1E65" w:rsidRPr="0033593D">
        <w:rPr>
          <w:color w:val="000000"/>
        </w:rPr>
        <w:t>May</w:t>
      </w:r>
      <w:r w:rsidRPr="0033593D">
        <w:rPr>
          <w:color w:val="000000"/>
        </w:rPr>
        <w:t xml:space="preserve">. Members born in </w:t>
      </w:r>
      <w:r w:rsidR="00FC1E65" w:rsidRPr="0033593D">
        <w:rPr>
          <w:color w:val="000000"/>
        </w:rPr>
        <w:t>May</w:t>
      </w:r>
      <w:r w:rsidRPr="0033593D">
        <w:rPr>
          <w:color w:val="000000"/>
        </w:rPr>
        <w:t xml:space="preserve"> were asked to stand while the members sang the birthday song. </w:t>
      </w:r>
    </w:p>
    <w:p w14:paraId="4D21471C" w14:textId="77777777" w:rsidR="00194075" w:rsidRPr="0033593D" w:rsidRDefault="00194075" w:rsidP="00194075">
      <w:pPr>
        <w:rPr>
          <w:b/>
          <w:bCs/>
          <w:color w:val="000000"/>
        </w:rPr>
      </w:pPr>
    </w:p>
    <w:p w14:paraId="20F2AC24" w14:textId="11783F4E" w:rsidR="00194075" w:rsidRPr="0033593D" w:rsidRDefault="00194075" w:rsidP="00194075">
      <w:r w:rsidRPr="0033593D">
        <w:rPr>
          <w:b/>
          <w:bCs/>
          <w:color w:val="000000"/>
        </w:rPr>
        <w:t>Welcome:</w:t>
      </w:r>
      <w:r w:rsidRPr="0033593D">
        <w:rPr>
          <w:color w:val="000000"/>
        </w:rPr>
        <w:t xml:space="preserve"> </w:t>
      </w:r>
      <w:r w:rsidRPr="0033593D">
        <w:rPr>
          <w:color w:val="0A0A0A"/>
          <w:shd w:val="clear" w:color="auto" w:fill="FFFFFF"/>
        </w:rPr>
        <w:t xml:space="preserve">Link Tameka extended greetings to everyone. </w:t>
      </w:r>
    </w:p>
    <w:p w14:paraId="18C2ADF5" w14:textId="77777777" w:rsidR="00194075" w:rsidRPr="0033593D" w:rsidRDefault="00194075" w:rsidP="00194075">
      <w:pPr>
        <w:rPr>
          <w:b/>
          <w:bCs/>
          <w:color w:val="000000"/>
        </w:rPr>
      </w:pPr>
    </w:p>
    <w:p w14:paraId="7F98516A" w14:textId="245B9C56" w:rsidR="00194075" w:rsidRPr="0033593D" w:rsidRDefault="00194075" w:rsidP="00194075">
      <w:pPr>
        <w:rPr>
          <w:color w:val="000000"/>
        </w:rPr>
      </w:pPr>
      <w:r w:rsidRPr="0033593D">
        <w:rPr>
          <w:b/>
          <w:bCs/>
          <w:color w:val="000000"/>
        </w:rPr>
        <w:t xml:space="preserve">Announcements: </w:t>
      </w:r>
      <w:r w:rsidRPr="0033593D">
        <w:rPr>
          <w:color w:val="000000"/>
        </w:rPr>
        <w:t xml:space="preserve">Link Yolanda Holmes announced her engagement and her recent move to Baltimore. She plans to transfer her membership to the Baltimore Chapter. </w:t>
      </w:r>
    </w:p>
    <w:p w14:paraId="7D742DF6" w14:textId="77777777" w:rsidR="00F60505" w:rsidRPr="0033593D" w:rsidRDefault="00F60505" w:rsidP="00F60505">
      <w:pPr>
        <w:rPr>
          <w:b/>
          <w:bCs/>
          <w:color w:val="000000"/>
        </w:rPr>
      </w:pPr>
    </w:p>
    <w:p w14:paraId="31235005" w14:textId="2DB094AF" w:rsidR="0060488B" w:rsidRPr="0033593D" w:rsidRDefault="0060488B" w:rsidP="00F60505">
      <w:pPr>
        <w:rPr>
          <w:b/>
          <w:bCs/>
          <w:color w:val="000000"/>
        </w:rPr>
      </w:pPr>
      <w:r w:rsidRPr="0033593D">
        <w:t>While awaiting a quorum to conduct official business, Link Michelle Jones led the chapter in a game of Links Bingo.</w:t>
      </w:r>
    </w:p>
    <w:p w14:paraId="5D632D4D" w14:textId="77777777" w:rsidR="0060488B" w:rsidRPr="0033593D" w:rsidRDefault="0060488B" w:rsidP="00F60505">
      <w:pPr>
        <w:rPr>
          <w:b/>
          <w:bCs/>
          <w:color w:val="000000"/>
        </w:rPr>
      </w:pPr>
    </w:p>
    <w:p w14:paraId="1C9090F8" w14:textId="1AAC41C0" w:rsidR="00F60505" w:rsidRPr="0033593D" w:rsidRDefault="00F60505" w:rsidP="00F60505">
      <w:r w:rsidRPr="0033593D">
        <w:rPr>
          <w:b/>
          <w:bCs/>
          <w:color w:val="000000"/>
        </w:rPr>
        <w:t>Quorum:</w:t>
      </w:r>
      <w:r w:rsidRPr="0033593D">
        <w:rPr>
          <w:color w:val="000000"/>
        </w:rPr>
        <w:t xml:space="preserve"> At</w:t>
      </w:r>
      <w:r w:rsidR="00194075" w:rsidRPr="0033593D">
        <w:rPr>
          <w:color w:val="000000"/>
        </w:rPr>
        <w:t xml:space="preserve"> 12:04 p</w:t>
      </w:r>
      <w:r w:rsidRPr="0033593D">
        <w:rPr>
          <w:color w:val="000000"/>
        </w:rPr>
        <w:t>.m., Link Yvette notified Link Tameka that 39 members were in attendance. Link Tameka affirmed the quorum</w:t>
      </w:r>
      <w:r w:rsidR="00194075" w:rsidRPr="0033593D">
        <w:rPr>
          <w:color w:val="000000"/>
        </w:rPr>
        <w:t>.</w:t>
      </w:r>
    </w:p>
    <w:p w14:paraId="36E629FE" w14:textId="77777777" w:rsidR="00D355CF" w:rsidRPr="0033593D" w:rsidRDefault="00D355CF" w:rsidP="00341D65">
      <w:pPr>
        <w:rPr>
          <w:b/>
          <w:bCs/>
          <w:color w:val="000000"/>
        </w:rPr>
      </w:pPr>
    </w:p>
    <w:p w14:paraId="353AF90A" w14:textId="28B33948" w:rsidR="00341D65" w:rsidRPr="0033593D" w:rsidRDefault="00341D65" w:rsidP="00341D65">
      <w:r w:rsidRPr="0033593D">
        <w:rPr>
          <w:b/>
          <w:bCs/>
          <w:color w:val="000000"/>
        </w:rPr>
        <w:t xml:space="preserve">Adoption of the Agenda: </w:t>
      </w:r>
      <w:r w:rsidR="00194075" w:rsidRPr="0033593D">
        <w:rPr>
          <w:color w:val="000000"/>
        </w:rPr>
        <w:t xml:space="preserve">Link Tameka asked Link Michelle Jones to serve as Parliamentarian for the meeting. </w:t>
      </w:r>
      <w:r w:rsidRPr="0033593D">
        <w:rPr>
          <w:color w:val="000000"/>
        </w:rPr>
        <w:t xml:space="preserve">The agenda was </w:t>
      </w:r>
      <w:r w:rsidR="0060488B" w:rsidRPr="0033593D">
        <w:rPr>
          <w:color w:val="000000"/>
        </w:rPr>
        <w:t>updated and</w:t>
      </w:r>
      <w:r w:rsidR="00194075" w:rsidRPr="0033593D">
        <w:rPr>
          <w:color w:val="000000"/>
        </w:rPr>
        <w:t xml:space="preserve"> </w:t>
      </w:r>
      <w:r w:rsidR="00FC1E65" w:rsidRPr="0033593D">
        <w:rPr>
          <w:color w:val="000000"/>
        </w:rPr>
        <w:t xml:space="preserve">adopted </w:t>
      </w:r>
      <w:r w:rsidR="00194075" w:rsidRPr="0033593D">
        <w:rPr>
          <w:color w:val="000000"/>
        </w:rPr>
        <w:t>with the noted amendment</w:t>
      </w:r>
      <w:r w:rsidR="00E741D1" w:rsidRPr="0033593D">
        <w:rPr>
          <w:color w:val="000000"/>
        </w:rPr>
        <w:t xml:space="preserve">. </w:t>
      </w:r>
    </w:p>
    <w:p w14:paraId="4A8F81FC" w14:textId="77777777" w:rsidR="002921E6" w:rsidRPr="0033593D" w:rsidRDefault="002921E6" w:rsidP="002921E6"/>
    <w:p w14:paraId="7E7A7B22" w14:textId="54FC643F" w:rsidR="002921E6" w:rsidRPr="0033593D" w:rsidRDefault="002921E6" w:rsidP="002921E6">
      <w:r w:rsidRPr="0033593D">
        <w:rPr>
          <w:b/>
          <w:bCs/>
          <w:color w:val="000000"/>
        </w:rPr>
        <w:t xml:space="preserve">Approval of the Minutes: </w:t>
      </w:r>
      <w:r w:rsidRPr="0033593D">
        <w:rPr>
          <w:color w:val="000000"/>
        </w:rPr>
        <w:t xml:space="preserve">The Chapter meeting minutes for </w:t>
      </w:r>
      <w:r w:rsidR="00FC1E65" w:rsidRPr="0033593D">
        <w:rPr>
          <w:color w:val="000000"/>
        </w:rPr>
        <w:t>April 11, 2024</w:t>
      </w:r>
      <w:r w:rsidRPr="0033593D">
        <w:rPr>
          <w:color w:val="000000"/>
        </w:rPr>
        <w:t>, were adopted as presented. </w:t>
      </w:r>
    </w:p>
    <w:p w14:paraId="3BD2B858" w14:textId="77777777" w:rsidR="002921E6" w:rsidRPr="0033593D" w:rsidRDefault="002921E6" w:rsidP="002921E6"/>
    <w:p w14:paraId="31B87837" w14:textId="77777777" w:rsidR="002921E6" w:rsidRPr="0033593D" w:rsidRDefault="002921E6" w:rsidP="002921E6">
      <w:r w:rsidRPr="0033593D">
        <w:rPr>
          <w:b/>
          <w:bCs/>
          <w:color w:val="000000"/>
          <w:u w:val="single"/>
        </w:rPr>
        <w:t>Officer Reports</w:t>
      </w:r>
    </w:p>
    <w:p w14:paraId="6232968F" w14:textId="77777777" w:rsidR="00702644" w:rsidRPr="0033593D" w:rsidRDefault="00702644" w:rsidP="00702644">
      <w:pPr>
        <w:pStyle w:val="Default"/>
        <w:spacing w:before="0" w:line="240" w:lineRule="auto"/>
        <w:rPr>
          <w:rFonts w:ascii="Times New Roman" w:hAnsi="Times New Roman" w:cs="Times New Roman"/>
          <w:b/>
          <w:bCs/>
        </w:rPr>
      </w:pPr>
      <w:r w:rsidRPr="0033593D">
        <w:rPr>
          <w:rFonts w:ascii="Times New Roman" w:hAnsi="Times New Roman" w:cs="Times New Roman"/>
          <w:b/>
          <w:bCs/>
        </w:rPr>
        <w:t>President’s Report – Link Tameka Tunsil</w:t>
      </w:r>
    </w:p>
    <w:p w14:paraId="611BDF8E" w14:textId="77777777" w:rsidR="00E279F6" w:rsidRPr="0033593D" w:rsidRDefault="00E279F6" w:rsidP="00A21054">
      <w:pPr>
        <w:pStyle w:val="Default"/>
        <w:numPr>
          <w:ilvl w:val="0"/>
          <w:numId w:val="2"/>
        </w:numPr>
        <w:spacing w:before="0" w:line="240" w:lineRule="auto"/>
        <w:rPr>
          <w:rFonts w:ascii="Times New Roman" w:eastAsia="Times New Roman" w:hAnsi="Times New Roman" w:cs="Times New Roman"/>
          <w:bdr w:val="none" w:sz="0" w:space="0" w:color="auto"/>
        </w:rPr>
      </w:pPr>
      <w:r w:rsidRPr="0033593D">
        <w:rPr>
          <w:rFonts w:ascii="Times New Roman" w:eastAsia="Times New Roman" w:hAnsi="Times New Roman" w:cs="Times New Roman"/>
          <w:bdr w:val="none" w:sz="0" w:space="0" w:color="auto"/>
        </w:rPr>
        <w:t xml:space="preserve">The 45th National Assembly will be held June 24 - 28, 2026, in Detroit, Michigan. </w:t>
      </w:r>
    </w:p>
    <w:p w14:paraId="055C39DC" w14:textId="7EA93A32" w:rsidR="00E279F6" w:rsidRPr="0033593D" w:rsidRDefault="00E279F6" w:rsidP="00A21054">
      <w:pPr>
        <w:pStyle w:val="Default"/>
        <w:numPr>
          <w:ilvl w:val="0"/>
          <w:numId w:val="2"/>
        </w:numPr>
        <w:spacing w:before="0" w:line="240" w:lineRule="auto"/>
        <w:rPr>
          <w:rFonts w:ascii="Times New Roman" w:eastAsia="Times New Roman" w:hAnsi="Times New Roman" w:cs="Times New Roman"/>
          <w:bdr w:val="none" w:sz="0" w:space="0" w:color="auto"/>
        </w:rPr>
      </w:pPr>
      <w:r w:rsidRPr="0033593D">
        <w:rPr>
          <w:rFonts w:ascii="Times New Roman" w:eastAsia="Times New Roman" w:hAnsi="Times New Roman" w:cs="Times New Roman"/>
          <w:bdr w:val="none" w:sz="0" w:space="0" w:color="auto"/>
        </w:rPr>
        <w:t>The Eastern Area App is now available in the App Store</w:t>
      </w:r>
      <w:r w:rsidR="0060488B" w:rsidRPr="0033593D">
        <w:rPr>
          <w:rFonts w:ascii="Times New Roman" w:eastAsia="Times New Roman" w:hAnsi="Times New Roman" w:cs="Times New Roman"/>
          <w:bdr w:val="none" w:sz="0" w:space="0" w:color="auto"/>
        </w:rPr>
        <w:t>.</w:t>
      </w:r>
    </w:p>
    <w:p w14:paraId="3E245648" w14:textId="77777777" w:rsidR="00E279F6" w:rsidRPr="0033593D" w:rsidRDefault="00E279F6" w:rsidP="00A21054">
      <w:pPr>
        <w:pStyle w:val="Default"/>
        <w:numPr>
          <w:ilvl w:val="0"/>
          <w:numId w:val="2"/>
        </w:numPr>
        <w:spacing w:before="0" w:line="240" w:lineRule="auto"/>
        <w:rPr>
          <w:rFonts w:ascii="Times New Roman" w:eastAsia="Times New Roman" w:hAnsi="Times New Roman" w:cs="Times New Roman"/>
          <w:bdr w:val="none" w:sz="0" w:space="0" w:color="auto"/>
        </w:rPr>
      </w:pPr>
      <w:r w:rsidRPr="0033593D">
        <w:rPr>
          <w:rFonts w:ascii="Times New Roman" w:eastAsia="Times New Roman" w:hAnsi="Times New Roman" w:cs="Times New Roman"/>
          <w:bdr w:val="none" w:sz="0" w:space="0" w:color="auto"/>
        </w:rPr>
        <w:t xml:space="preserve">Join Link Lisa’s Listening Wednesdays, the 2nd Wednesday of each month at 8p.m. </w:t>
      </w:r>
    </w:p>
    <w:p w14:paraId="130EEC30" w14:textId="77777777" w:rsidR="00E279F6" w:rsidRPr="0033593D" w:rsidRDefault="00E279F6" w:rsidP="00A21054">
      <w:pPr>
        <w:pStyle w:val="Default"/>
        <w:numPr>
          <w:ilvl w:val="0"/>
          <w:numId w:val="2"/>
        </w:numPr>
        <w:spacing w:before="0" w:line="240" w:lineRule="auto"/>
        <w:rPr>
          <w:rFonts w:ascii="Times New Roman" w:eastAsia="Times New Roman" w:hAnsi="Times New Roman" w:cs="Times New Roman"/>
          <w:bdr w:val="none" w:sz="0" w:space="0" w:color="auto"/>
        </w:rPr>
      </w:pPr>
      <w:r w:rsidRPr="0033593D">
        <w:rPr>
          <w:rFonts w:ascii="Times New Roman" w:eastAsia="Times New Roman" w:hAnsi="Times New Roman" w:cs="Times New Roman"/>
          <w:bdr w:val="none" w:sz="0" w:space="0" w:color="auto"/>
        </w:rPr>
        <w:t>The Eastern Area Conference 2027 will be held March 31 - April 4, 2027, in Buffalo, NY.</w:t>
      </w:r>
    </w:p>
    <w:p w14:paraId="77068237" w14:textId="77777777" w:rsidR="00E279F6" w:rsidRPr="0033593D" w:rsidRDefault="00E279F6" w:rsidP="00E279F6">
      <w:pPr>
        <w:pStyle w:val="Default"/>
        <w:spacing w:before="0" w:line="240" w:lineRule="auto"/>
        <w:ind w:left="720"/>
        <w:rPr>
          <w:rFonts w:ascii="Times New Roman" w:hAnsi="Times New Roman" w:cs="Times New Roman"/>
        </w:rPr>
      </w:pPr>
      <w:r w:rsidRPr="0033593D">
        <w:rPr>
          <w:rFonts w:ascii="Times New Roman" w:hAnsi="Times New Roman" w:cs="Times New Roman"/>
        </w:rPr>
        <w:t xml:space="preserve">  </w:t>
      </w:r>
    </w:p>
    <w:p w14:paraId="6E28FFCB" w14:textId="77777777" w:rsidR="0060488B" w:rsidRPr="0033593D" w:rsidRDefault="0060488B" w:rsidP="00E279F6">
      <w:pPr>
        <w:pStyle w:val="Default"/>
        <w:spacing w:before="0" w:line="240" w:lineRule="auto"/>
        <w:rPr>
          <w:rFonts w:ascii="Times New Roman" w:hAnsi="Times New Roman" w:cs="Times New Roman"/>
          <w:b/>
          <w:bCs/>
        </w:rPr>
      </w:pPr>
    </w:p>
    <w:p w14:paraId="6E803B21" w14:textId="77777777" w:rsidR="0060488B" w:rsidRPr="0033593D" w:rsidRDefault="0060488B" w:rsidP="00E279F6">
      <w:pPr>
        <w:pStyle w:val="Default"/>
        <w:spacing w:before="0" w:line="240" w:lineRule="auto"/>
        <w:rPr>
          <w:rFonts w:ascii="Times New Roman" w:hAnsi="Times New Roman" w:cs="Times New Roman"/>
          <w:b/>
          <w:bCs/>
        </w:rPr>
      </w:pPr>
    </w:p>
    <w:p w14:paraId="4FBE7928" w14:textId="35EA09A1" w:rsidR="00E279F6" w:rsidRPr="0033593D" w:rsidRDefault="00E279F6" w:rsidP="00E279F6">
      <w:pPr>
        <w:pStyle w:val="Default"/>
        <w:spacing w:before="0" w:line="240" w:lineRule="auto"/>
        <w:rPr>
          <w:rFonts w:ascii="Times New Roman" w:hAnsi="Times New Roman" w:cs="Times New Roman"/>
          <w:b/>
          <w:bCs/>
        </w:rPr>
      </w:pPr>
      <w:r w:rsidRPr="0033593D">
        <w:rPr>
          <w:rFonts w:ascii="Times New Roman" w:hAnsi="Times New Roman" w:cs="Times New Roman"/>
          <w:b/>
          <w:bCs/>
        </w:rPr>
        <w:lastRenderedPageBreak/>
        <w:t>Vice President’s Report – Link Theresa Peterson</w:t>
      </w:r>
    </w:p>
    <w:p w14:paraId="593AD310" w14:textId="77777777" w:rsidR="00E279F6" w:rsidRPr="0033593D" w:rsidRDefault="00E279F6" w:rsidP="00E279F6">
      <w:pPr>
        <w:pStyle w:val="Default"/>
        <w:spacing w:before="0" w:line="240" w:lineRule="auto"/>
        <w:rPr>
          <w:rFonts w:ascii="Times New Roman" w:hAnsi="Times New Roman" w:cs="Times New Roman"/>
          <w:b/>
          <w:bCs/>
        </w:rPr>
      </w:pPr>
    </w:p>
    <w:p w14:paraId="40BFFD5B" w14:textId="77777777" w:rsidR="00E279F6" w:rsidRPr="0033593D" w:rsidRDefault="00E279F6" w:rsidP="00E279F6">
      <w:pPr>
        <w:pStyle w:val="Default"/>
        <w:spacing w:before="0" w:line="240" w:lineRule="auto"/>
        <w:rPr>
          <w:rFonts w:ascii="Times New Roman" w:hAnsi="Times New Roman" w:cs="Times New Roman"/>
          <w:b/>
          <w:bCs/>
        </w:rPr>
      </w:pPr>
      <w:r w:rsidRPr="0033593D">
        <w:rPr>
          <w:rFonts w:ascii="Times New Roman" w:hAnsi="Times New Roman" w:cs="Times New Roman"/>
          <w:b/>
          <w:bCs/>
        </w:rPr>
        <w:t>Current Membership: 77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0"/>
        <w:gridCol w:w="5170"/>
      </w:tblGrid>
      <w:tr w:rsidR="00E279F6" w:rsidRPr="0033593D" w14:paraId="5D17224C" w14:textId="77777777" w:rsidTr="00116FE3">
        <w:tc>
          <w:tcPr>
            <w:tcW w:w="5170" w:type="dxa"/>
          </w:tcPr>
          <w:p w14:paraId="20675F28" w14:textId="77777777" w:rsidR="00E279F6" w:rsidRPr="0033593D" w:rsidRDefault="00E279F6" w:rsidP="00116FE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93D">
              <w:rPr>
                <w:rFonts w:ascii="Times New Roman" w:hAnsi="Times New Roman" w:cs="Times New Roman"/>
                <w:sz w:val="24"/>
                <w:szCs w:val="24"/>
              </w:rPr>
              <w:t>Active: 75</w:t>
            </w:r>
          </w:p>
        </w:tc>
        <w:tc>
          <w:tcPr>
            <w:tcW w:w="5170" w:type="dxa"/>
          </w:tcPr>
          <w:p w14:paraId="38BA45DE" w14:textId="77777777" w:rsidR="00E279F6" w:rsidRPr="0033593D" w:rsidRDefault="00E279F6" w:rsidP="00116FE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93D">
              <w:rPr>
                <w:rFonts w:ascii="Times New Roman" w:hAnsi="Times New Roman" w:cs="Times New Roman"/>
                <w:sz w:val="24"/>
                <w:szCs w:val="24"/>
              </w:rPr>
              <w:t>Leave of Absence: 2</w:t>
            </w:r>
          </w:p>
        </w:tc>
      </w:tr>
      <w:tr w:rsidR="00E279F6" w:rsidRPr="0033593D" w14:paraId="004AAD5C" w14:textId="77777777" w:rsidTr="00116FE3">
        <w:tc>
          <w:tcPr>
            <w:tcW w:w="5170" w:type="dxa"/>
          </w:tcPr>
          <w:p w14:paraId="5B8BB6D8" w14:textId="77777777" w:rsidR="00E279F6" w:rsidRPr="0033593D" w:rsidRDefault="00E279F6" w:rsidP="00116FE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93D">
              <w:rPr>
                <w:rFonts w:ascii="Times New Roman" w:hAnsi="Times New Roman" w:cs="Times New Roman"/>
                <w:sz w:val="24"/>
                <w:szCs w:val="24"/>
              </w:rPr>
              <w:t>Platinum: 4</w:t>
            </w:r>
          </w:p>
        </w:tc>
        <w:tc>
          <w:tcPr>
            <w:tcW w:w="5170" w:type="dxa"/>
          </w:tcPr>
          <w:p w14:paraId="19F25244" w14:textId="77777777" w:rsidR="00E279F6" w:rsidRPr="0033593D" w:rsidRDefault="00E279F6" w:rsidP="00116FE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93D">
              <w:rPr>
                <w:rFonts w:ascii="Times New Roman" w:hAnsi="Times New Roman" w:cs="Times New Roman"/>
                <w:sz w:val="24"/>
                <w:szCs w:val="24"/>
              </w:rPr>
              <w:t>Pending Transfers: Out: 1</w:t>
            </w:r>
          </w:p>
        </w:tc>
      </w:tr>
      <w:tr w:rsidR="00E279F6" w:rsidRPr="0033593D" w14:paraId="43592EA8" w14:textId="77777777" w:rsidTr="00116FE3">
        <w:tc>
          <w:tcPr>
            <w:tcW w:w="5170" w:type="dxa"/>
          </w:tcPr>
          <w:p w14:paraId="4BE94DCE" w14:textId="77777777" w:rsidR="00E279F6" w:rsidRPr="0033593D" w:rsidRDefault="00E279F6" w:rsidP="00116FE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93D">
              <w:rPr>
                <w:rFonts w:ascii="Times New Roman" w:hAnsi="Times New Roman" w:cs="Times New Roman"/>
                <w:sz w:val="24"/>
                <w:szCs w:val="24"/>
              </w:rPr>
              <w:t>PNP: 1</w:t>
            </w:r>
          </w:p>
        </w:tc>
        <w:tc>
          <w:tcPr>
            <w:tcW w:w="5170" w:type="dxa"/>
          </w:tcPr>
          <w:p w14:paraId="505AB832" w14:textId="77777777" w:rsidR="00E279F6" w:rsidRPr="0033593D" w:rsidRDefault="00E279F6" w:rsidP="00116FE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93D">
              <w:rPr>
                <w:rFonts w:ascii="Times New Roman" w:hAnsi="Times New Roman" w:cs="Times New Roman"/>
                <w:sz w:val="24"/>
                <w:szCs w:val="24"/>
              </w:rPr>
              <w:t>DOLs: 22</w:t>
            </w:r>
          </w:p>
        </w:tc>
      </w:tr>
      <w:tr w:rsidR="00E279F6" w:rsidRPr="0033593D" w14:paraId="35E14FF9" w14:textId="77777777" w:rsidTr="00116FE3">
        <w:tc>
          <w:tcPr>
            <w:tcW w:w="5170" w:type="dxa"/>
          </w:tcPr>
          <w:p w14:paraId="4F5FAA5D" w14:textId="77777777" w:rsidR="00E279F6" w:rsidRPr="0033593D" w:rsidRDefault="00E279F6" w:rsidP="00116FE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93D">
              <w:rPr>
                <w:rFonts w:ascii="Times New Roman" w:hAnsi="Times New Roman" w:cs="Times New Roman"/>
                <w:sz w:val="24"/>
                <w:szCs w:val="24"/>
              </w:rPr>
              <w:t>Dual Members (P): 2</w:t>
            </w:r>
          </w:p>
        </w:tc>
        <w:tc>
          <w:tcPr>
            <w:tcW w:w="5170" w:type="dxa"/>
          </w:tcPr>
          <w:p w14:paraId="241788A1" w14:textId="77777777" w:rsidR="00E279F6" w:rsidRPr="0033593D" w:rsidRDefault="00E279F6" w:rsidP="00116FE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9F6" w:rsidRPr="0033593D" w14:paraId="4B990590" w14:textId="77777777" w:rsidTr="00116FE3">
        <w:tc>
          <w:tcPr>
            <w:tcW w:w="5170" w:type="dxa"/>
          </w:tcPr>
          <w:p w14:paraId="1FC5C1E0" w14:textId="77777777" w:rsidR="00E279F6" w:rsidRPr="0033593D" w:rsidRDefault="00E279F6" w:rsidP="00116FE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93D">
              <w:rPr>
                <w:rFonts w:ascii="Times New Roman" w:hAnsi="Times New Roman" w:cs="Times New Roman"/>
                <w:sz w:val="24"/>
                <w:szCs w:val="24"/>
              </w:rPr>
              <w:t>Dual Members (S): 1</w:t>
            </w:r>
          </w:p>
        </w:tc>
        <w:tc>
          <w:tcPr>
            <w:tcW w:w="5170" w:type="dxa"/>
          </w:tcPr>
          <w:p w14:paraId="00AB6D9E" w14:textId="77777777" w:rsidR="00E279F6" w:rsidRPr="0033593D" w:rsidRDefault="00E279F6" w:rsidP="00116FE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D9F569" w14:textId="77777777" w:rsidR="00E279F6" w:rsidRPr="0033593D" w:rsidRDefault="00E279F6" w:rsidP="00A2105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A0A0A"/>
        </w:rPr>
      </w:pPr>
      <w:r w:rsidRPr="0033593D">
        <w:rPr>
          <w:rFonts w:ascii="Times New Roman" w:eastAsia="Times New Roman" w:hAnsi="Times New Roman" w:cs="Times New Roman"/>
          <w:color w:val="0A0A0A"/>
        </w:rPr>
        <w:t>The new program year began May 1, 2027. The Track It Forward Portal will close on March 15, 2027. Enter all service hours prior to March 15, 2027.</w:t>
      </w:r>
    </w:p>
    <w:p w14:paraId="7EA87DCE" w14:textId="77777777" w:rsidR="00E279F6" w:rsidRPr="0033593D" w:rsidRDefault="00E279F6" w:rsidP="00A2105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A0A0A"/>
        </w:rPr>
      </w:pPr>
      <w:r w:rsidRPr="0033593D">
        <w:rPr>
          <w:rFonts w:ascii="Times New Roman" w:eastAsia="Times New Roman" w:hAnsi="Times New Roman" w:cs="Times New Roman"/>
          <w:color w:val="0A0A0A"/>
        </w:rPr>
        <w:t>In accordance with the Arlington Handbook, page 7, to receive credit for Chapter attendance, members must arrive by 11 a.m. and depart when the meeting is adjourned.</w:t>
      </w:r>
    </w:p>
    <w:p w14:paraId="20EF3EAD" w14:textId="77777777" w:rsidR="00E279F6" w:rsidRPr="0033593D" w:rsidRDefault="00E279F6" w:rsidP="00E279F6">
      <w:pPr>
        <w:spacing w:beforeAutospacing="1" w:after="100" w:afterAutospacing="1"/>
      </w:pPr>
      <w:r w:rsidRPr="0033593D">
        <w:rPr>
          <w:b/>
          <w:bCs/>
        </w:rPr>
        <w:t>Core Value:</w:t>
      </w:r>
      <w:r w:rsidRPr="0033593D">
        <w:t xml:space="preserve"> Legacy</w:t>
      </w:r>
    </w:p>
    <w:p w14:paraId="15444067" w14:textId="77777777" w:rsidR="00E279F6" w:rsidRPr="0033593D" w:rsidRDefault="00E279F6" w:rsidP="00E279F6">
      <w:r w:rsidRPr="0033593D">
        <w:rPr>
          <w:b/>
          <w:bCs/>
        </w:rPr>
        <w:t xml:space="preserve">Financial Secretary’s Report – Link Caroline Lang: </w:t>
      </w:r>
      <w:r w:rsidRPr="0033593D">
        <w:t>A report was provided.</w:t>
      </w:r>
    </w:p>
    <w:p w14:paraId="766762D1" w14:textId="77777777" w:rsidR="00E279F6" w:rsidRPr="0033593D" w:rsidRDefault="00E279F6" w:rsidP="00E279F6"/>
    <w:p w14:paraId="7746DCFD" w14:textId="77777777" w:rsidR="00E279F6" w:rsidRPr="0033593D" w:rsidRDefault="00E279F6" w:rsidP="00E279F6">
      <w:r w:rsidRPr="0033593D">
        <w:rPr>
          <w:b/>
          <w:bCs/>
        </w:rPr>
        <w:t xml:space="preserve">Treasurer’s Report </w:t>
      </w:r>
      <w:r w:rsidRPr="0033593D">
        <w:t xml:space="preserve">– </w:t>
      </w:r>
      <w:r w:rsidRPr="0033593D">
        <w:rPr>
          <w:b/>
          <w:bCs/>
        </w:rPr>
        <w:t xml:space="preserve">Link Francine Lane: </w:t>
      </w:r>
      <w:r w:rsidRPr="0033593D">
        <w:t>A report was provided.</w:t>
      </w:r>
    </w:p>
    <w:p w14:paraId="7498D9DB" w14:textId="77777777" w:rsidR="00E279F6" w:rsidRPr="0033593D" w:rsidRDefault="00E279F6" w:rsidP="00E279F6">
      <w:pPr>
        <w:rPr>
          <w:b/>
          <w:bCs/>
        </w:rPr>
      </w:pPr>
    </w:p>
    <w:p w14:paraId="26EAA1D1" w14:textId="77777777" w:rsidR="00E279F6" w:rsidRPr="0033593D" w:rsidRDefault="00E279F6" w:rsidP="00E279F6">
      <w:pPr>
        <w:rPr>
          <w:b/>
          <w:bCs/>
        </w:rPr>
      </w:pPr>
      <w:r w:rsidRPr="0033593D">
        <w:rPr>
          <w:b/>
          <w:bCs/>
        </w:rPr>
        <w:t xml:space="preserve">Recording Secretary’s Report – Link Yvette Darnaby: </w:t>
      </w:r>
      <w:r w:rsidRPr="0033593D">
        <w:t>No Report</w:t>
      </w:r>
    </w:p>
    <w:p w14:paraId="124EA120" w14:textId="77777777" w:rsidR="00E279F6" w:rsidRPr="0033593D" w:rsidRDefault="00E279F6" w:rsidP="00E279F6">
      <w:pPr>
        <w:rPr>
          <w:b/>
          <w:bCs/>
        </w:rPr>
      </w:pPr>
    </w:p>
    <w:p w14:paraId="6D880610" w14:textId="77777777" w:rsidR="00E279F6" w:rsidRPr="0033593D" w:rsidRDefault="00E279F6" w:rsidP="00E279F6">
      <w:pPr>
        <w:rPr>
          <w:b/>
          <w:bCs/>
        </w:rPr>
      </w:pPr>
      <w:r w:rsidRPr="0033593D">
        <w:rPr>
          <w:b/>
          <w:bCs/>
        </w:rPr>
        <w:t xml:space="preserve">Parliamentarian – Link Angela Foster: </w:t>
      </w:r>
      <w:r w:rsidRPr="0033593D">
        <w:t>No Report</w:t>
      </w:r>
    </w:p>
    <w:p w14:paraId="165D91EB" w14:textId="77777777" w:rsidR="00E279F6" w:rsidRPr="0033593D" w:rsidRDefault="00E279F6" w:rsidP="00E279F6">
      <w:pPr>
        <w:rPr>
          <w:b/>
          <w:bCs/>
        </w:rPr>
      </w:pPr>
    </w:p>
    <w:p w14:paraId="1EB3B2D3" w14:textId="77777777" w:rsidR="00E279F6" w:rsidRPr="0033593D" w:rsidRDefault="00E279F6" w:rsidP="00E279F6">
      <w:pPr>
        <w:rPr>
          <w:b/>
          <w:bCs/>
        </w:rPr>
      </w:pPr>
      <w:r w:rsidRPr="0033593D">
        <w:rPr>
          <w:b/>
          <w:bCs/>
        </w:rPr>
        <w:t xml:space="preserve">Corresponding Secretary – Link Michelle Bailey: </w:t>
      </w:r>
      <w:r w:rsidRPr="0033593D">
        <w:t>No Report</w:t>
      </w:r>
    </w:p>
    <w:p w14:paraId="6EE002F2" w14:textId="77777777" w:rsidR="00E279F6" w:rsidRPr="0033593D" w:rsidRDefault="00E279F6" w:rsidP="00E279F6"/>
    <w:p w14:paraId="22DDE3E5" w14:textId="77777777" w:rsidR="00E279F6" w:rsidRPr="0033593D" w:rsidRDefault="00E279F6" w:rsidP="00E279F6">
      <w:pPr>
        <w:rPr>
          <w:b/>
          <w:bCs/>
        </w:rPr>
      </w:pPr>
      <w:r w:rsidRPr="0033593D">
        <w:rPr>
          <w:b/>
          <w:bCs/>
        </w:rPr>
        <w:t>Standing Committee Reports</w:t>
      </w:r>
    </w:p>
    <w:p w14:paraId="357C83E9" w14:textId="77777777" w:rsidR="00E279F6" w:rsidRPr="0033593D" w:rsidRDefault="00E279F6" w:rsidP="00E279F6">
      <w:pPr>
        <w:rPr>
          <w:b/>
          <w:bCs/>
        </w:rPr>
      </w:pPr>
    </w:p>
    <w:p w14:paraId="6CDC4BD2" w14:textId="77777777" w:rsidR="0004465E" w:rsidRPr="0033593D" w:rsidRDefault="00E279F6" w:rsidP="00E279F6">
      <w:pPr>
        <w:rPr>
          <w:rStyle w:val="agcmg"/>
          <w:b/>
          <w:bCs/>
        </w:rPr>
      </w:pPr>
      <w:r w:rsidRPr="0033593D">
        <w:rPr>
          <w:b/>
          <w:bCs/>
        </w:rPr>
        <w:t>Programs –Link Hope Goins</w:t>
      </w:r>
      <w:r w:rsidRPr="0033593D">
        <w:rPr>
          <w:rStyle w:val="agcmg"/>
          <w:b/>
          <w:bCs/>
        </w:rPr>
        <w:t xml:space="preserve">: </w:t>
      </w:r>
    </w:p>
    <w:p w14:paraId="774473F6" w14:textId="77777777" w:rsidR="0004465E" w:rsidRPr="0033593D" w:rsidRDefault="00ED7917" w:rsidP="0004465E">
      <w:pPr>
        <w:pStyle w:val="ListParagraph"/>
        <w:numPr>
          <w:ilvl w:val="0"/>
          <w:numId w:val="5"/>
        </w:numPr>
        <w:rPr>
          <w:rStyle w:val="agcmg"/>
          <w:rFonts w:ascii="Times New Roman" w:hAnsi="Times New Roman" w:cs="Times New Roman"/>
        </w:rPr>
      </w:pPr>
      <w:r w:rsidRPr="0033593D">
        <w:rPr>
          <w:rStyle w:val="agcmg"/>
          <w:rFonts w:ascii="Times New Roman" w:hAnsi="Times New Roman" w:cs="Times New Roman"/>
        </w:rPr>
        <w:t xml:space="preserve">Facet activities are undergoing a strategic realignment.  All program activities should align with the Chapter’s strategic plan.  </w:t>
      </w:r>
    </w:p>
    <w:p w14:paraId="04DD5292" w14:textId="471E7A3E" w:rsidR="00E279F6" w:rsidRPr="0033593D" w:rsidRDefault="009A6DE4" w:rsidP="0004465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3593D">
        <w:rPr>
          <w:rStyle w:val="agcmg"/>
          <w:rFonts w:ascii="Times New Roman" w:hAnsi="Times New Roman" w:cs="Times New Roman"/>
        </w:rPr>
        <w:t>Link Hope will lead the Eastern Area program planning workshop on May 11, 2026.</w:t>
      </w:r>
    </w:p>
    <w:p w14:paraId="39B5651C" w14:textId="77777777" w:rsidR="00E279F6" w:rsidRPr="0033593D" w:rsidRDefault="00E279F6" w:rsidP="00E279F6">
      <w:pPr>
        <w:rPr>
          <w:b/>
          <w:bCs/>
        </w:rPr>
      </w:pPr>
    </w:p>
    <w:p w14:paraId="7EF4B43E" w14:textId="77777777" w:rsidR="00E279F6" w:rsidRPr="0033593D" w:rsidRDefault="00E279F6" w:rsidP="00E279F6">
      <w:r w:rsidRPr="0033593D">
        <w:rPr>
          <w:b/>
          <w:bCs/>
        </w:rPr>
        <w:t xml:space="preserve">STY - Link Chevette Mooney: </w:t>
      </w:r>
      <w:r w:rsidRPr="0033593D">
        <w:t>No Report</w:t>
      </w:r>
    </w:p>
    <w:p w14:paraId="532DF6AB" w14:textId="77777777" w:rsidR="00ED7917" w:rsidRPr="0033593D" w:rsidRDefault="00ED7917" w:rsidP="00E279F6"/>
    <w:p w14:paraId="78738BE7" w14:textId="0BF18567" w:rsidR="00ED7917" w:rsidRPr="0033593D" w:rsidRDefault="00ED7917" w:rsidP="0004465E">
      <w:pPr>
        <w:ind w:left="720"/>
      </w:pPr>
      <w:r w:rsidRPr="0033593D">
        <w:rPr>
          <w:b/>
          <w:bCs/>
        </w:rPr>
        <w:t>NSBE Jr.</w:t>
      </w:r>
      <w:r w:rsidR="009A6DE4" w:rsidRPr="0033593D">
        <w:rPr>
          <w:b/>
          <w:bCs/>
        </w:rPr>
        <w:t xml:space="preserve"> - </w:t>
      </w:r>
      <w:r w:rsidRPr="0033593D">
        <w:rPr>
          <w:b/>
          <w:bCs/>
        </w:rPr>
        <w:t>Link Rachel English</w:t>
      </w:r>
      <w:r w:rsidR="009A6DE4" w:rsidRPr="0033593D">
        <w:rPr>
          <w:b/>
          <w:bCs/>
        </w:rPr>
        <w:t xml:space="preserve">: </w:t>
      </w:r>
      <w:r w:rsidR="009A6DE4" w:rsidRPr="0033593D">
        <w:t xml:space="preserve">Link Rachel shared a video and photos of the Future Engineers </w:t>
      </w:r>
      <w:r w:rsidR="007E7064" w:rsidRPr="0033593D">
        <w:t>participating in the</w:t>
      </w:r>
      <w:r w:rsidR="009A6DE4" w:rsidRPr="0033593D">
        <w:t xml:space="preserve"> NSBE Convention held in Baltimore, Md. </w:t>
      </w:r>
      <w:r w:rsidR="0004465E" w:rsidRPr="0033593D">
        <w:t>The Future Engineers</w:t>
      </w:r>
      <w:r w:rsidR="007E7064" w:rsidRPr="0033593D">
        <w:t xml:space="preserve">, </w:t>
      </w:r>
      <w:r w:rsidR="009A6DE4" w:rsidRPr="0033593D">
        <w:t xml:space="preserve">April Chapter Activity Report was selected </w:t>
      </w:r>
      <w:r w:rsidR="007E7064" w:rsidRPr="0033593D">
        <w:t xml:space="preserve">and is featured </w:t>
      </w:r>
      <w:r w:rsidR="009A6DE4" w:rsidRPr="0033593D">
        <w:t xml:space="preserve">on the NSBE Pre-College Initiative Instagram. </w:t>
      </w:r>
    </w:p>
    <w:p w14:paraId="0CB39CE5" w14:textId="77777777" w:rsidR="00E279F6" w:rsidRPr="0033593D" w:rsidRDefault="00E279F6" w:rsidP="00E279F6">
      <w:pPr>
        <w:rPr>
          <w:b/>
          <w:bCs/>
        </w:rPr>
      </w:pPr>
    </w:p>
    <w:p w14:paraId="6196C618" w14:textId="77777777" w:rsidR="00E279F6" w:rsidRPr="0033593D" w:rsidRDefault="00E279F6" w:rsidP="00E279F6">
      <w:pPr>
        <w:rPr>
          <w:b/>
          <w:bCs/>
        </w:rPr>
      </w:pPr>
      <w:r w:rsidRPr="0033593D">
        <w:rPr>
          <w:b/>
          <w:bCs/>
        </w:rPr>
        <w:t>NTS – Link Cheryl Coleman Hall, Link Krysta Jones, and Link Tamara Nall</w:t>
      </w:r>
      <w:r w:rsidRPr="0033593D">
        <w:rPr>
          <w:rStyle w:val="agcmg"/>
        </w:rPr>
        <w:t>: No Report</w:t>
      </w:r>
    </w:p>
    <w:p w14:paraId="703A7CCE" w14:textId="77777777" w:rsidR="00E279F6" w:rsidRPr="0033593D" w:rsidRDefault="00E279F6" w:rsidP="00E279F6">
      <w:pPr>
        <w:rPr>
          <w:b/>
          <w:bCs/>
        </w:rPr>
      </w:pPr>
    </w:p>
    <w:p w14:paraId="0ED2CEDE" w14:textId="77777777" w:rsidR="00E279F6" w:rsidRPr="0033593D" w:rsidRDefault="00E279F6" w:rsidP="00E279F6">
      <w:pPr>
        <w:rPr>
          <w:b/>
          <w:bCs/>
        </w:rPr>
      </w:pPr>
      <w:r w:rsidRPr="0033593D">
        <w:rPr>
          <w:b/>
          <w:bCs/>
        </w:rPr>
        <w:t>ITS – Link Tammie Smiley and Link Tycely Williams</w:t>
      </w:r>
    </w:p>
    <w:p w14:paraId="4856E102" w14:textId="4A9B0943" w:rsidR="00E279F6" w:rsidRPr="0033593D" w:rsidRDefault="00E279F6" w:rsidP="00A210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33593D">
        <w:rPr>
          <w:rFonts w:ascii="Times New Roman" w:hAnsi="Times New Roman" w:cs="Times New Roman"/>
        </w:rPr>
        <w:t xml:space="preserve">The 2026 Madam Ambassador end-of-year program </w:t>
      </w:r>
      <w:r w:rsidR="007E7064" w:rsidRPr="0033593D">
        <w:rPr>
          <w:rFonts w:ascii="Times New Roman" w:hAnsi="Times New Roman" w:cs="Times New Roman"/>
        </w:rPr>
        <w:t>was</w:t>
      </w:r>
      <w:r w:rsidRPr="0033593D">
        <w:rPr>
          <w:rFonts w:ascii="Times New Roman" w:hAnsi="Times New Roman" w:cs="Times New Roman"/>
        </w:rPr>
        <w:t xml:space="preserve"> held on May 8</w:t>
      </w:r>
      <w:r w:rsidRPr="0033593D">
        <w:rPr>
          <w:rFonts w:ascii="Times New Roman" w:hAnsi="Times New Roman" w:cs="Times New Roman"/>
          <w:vertAlign w:val="superscript"/>
        </w:rPr>
        <w:t>th</w:t>
      </w:r>
      <w:r w:rsidRPr="0033593D">
        <w:rPr>
          <w:rFonts w:ascii="Times New Roman" w:hAnsi="Times New Roman" w:cs="Times New Roman"/>
        </w:rPr>
        <w:t xml:space="preserve"> at the Army Navy Country Club in Arlington, VA.</w:t>
      </w:r>
    </w:p>
    <w:p w14:paraId="4802D2B5" w14:textId="77777777" w:rsidR="00E279F6" w:rsidRPr="0033593D" w:rsidRDefault="00E279F6" w:rsidP="00E279F6">
      <w:pPr>
        <w:pStyle w:val="ListParagraph"/>
        <w:ind w:left="1440"/>
        <w:rPr>
          <w:rFonts w:ascii="Times New Roman" w:hAnsi="Times New Roman" w:cs="Times New Roman"/>
        </w:rPr>
      </w:pPr>
    </w:p>
    <w:p w14:paraId="2F5A4073" w14:textId="77777777" w:rsidR="00E279F6" w:rsidRPr="0033593D" w:rsidRDefault="00E279F6" w:rsidP="00E279F6">
      <w:pPr>
        <w:rPr>
          <w:b/>
          <w:bCs/>
        </w:rPr>
      </w:pPr>
      <w:r w:rsidRPr="0033593D">
        <w:rPr>
          <w:b/>
          <w:bCs/>
        </w:rPr>
        <w:t xml:space="preserve">HHS – Link Angell Jacobs and Link Lajuana Russell: </w:t>
      </w:r>
      <w:r w:rsidRPr="0033593D">
        <w:t>No Report</w:t>
      </w:r>
    </w:p>
    <w:p w14:paraId="34673553" w14:textId="77777777" w:rsidR="00E279F6" w:rsidRPr="0033593D" w:rsidRDefault="00E279F6" w:rsidP="00E279F6">
      <w:pPr>
        <w:rPr>
          <w:b/>
          <w:bCs/>
        </w:rPr>
      </w:pPr>
    </w:p>
    <w:p w14:paraId="767577CF" w14:textId="77777777" w:rsidR="00E279F6" w:rsidRPr="0033593D" w:rsidRDefault="00E279F6" w:rsidP="00E279F6">
      <w:pPr>
        <w:rPr>
          <w:b/>
          <w:bCs/>
        </w:rPr>
      </w:pPr>
      <w:r w:rsidRPr="0033593D">
        <w:rPr>
          <w:b/>
          <w:bCs/>
        </w:rPr>
        <w:t xml:space="preserve">The Arts – Link Aleta Johnson and Link Sandra Clark: </w:t>
      </w:r>
      <w:r w:rsidRPr="0033593D">
        <w:t>No Report</w:t>
      </w:r>
    </w:p>
    <w:p w14:paraId="1382250E" w14:textId="77777777" w:rsidR="00E279F6" w:rsidRPr="0033593D" w:rsidRDefault="00E279F6" w:rsidP="00E279F6">
      <w:pPr>
        <w:pStyle w:val="ListParagraph"/>
        <w:rPr>
          <w:rFonts w:ascii="Times New Roman" w:hAnsi="Times New Roman" w:cs="Times New Roman"/>
          <w:b/>
          <w:bCs/>
        </w:rPr>
      </w:pPr>
    </w:p>
    <w:p w14:paraId="02D4504C" w14:textId="77777777" w:rsidR="00E279F6" w:rsidRPr="0033593D" w:rsidRDefault="00E279F6" w:rsidP="00E279F6">
      <w:pPr>
        <w:rPr>
          <w:b/>
          <w:bCs/>
        </w:rPr>
      </w:pPr>
      <w:r w:rsidRPr="0033593D">
        <w:rPr>
          <w:b/>
          <w:bCs/>
        </w:rPr>
        <w:t xml:space="preserve">Rituals – Link Arkena L. Dailey: </w:t>
      </w:r>
      <w:r w:rsidRPr="0033593D">
        <w:t>No Report</w:t>
      </w:r>
    </w:p>
    <w:p w14:paraId="26192EA8" w14:textId="77777777" w:rsidR="00E279F6" w:rsidRPr="0033593D" w:rsidRDefault="00E279F6" w:rsidP="00E279F6">
      <w:pPr>
        <w:pStyle w:val="ListParagraph"/>
        <w:rPr>
          <w:rFonts w:ascii="Times New Roman" w:hAnsi="Times New Roman" w:cs="Times New Roman"/>
          <w:b/>
          <w:bCs/>
        </w:rPr>
      </w:pPr>
    </w:p>
    <w:p w14:paraId="4AF0E984" w14:textId="059B924F" w:rsidR="00A133DA" w:rsidRPr="0033593D" w:rsidRDefault="00A133DA" w:rsidP="00E279F6">
      <w:pPr>
        <w:rPr>
          <w:b/>
          <w:bCs/>
        </w:rPr>
      </w:pPr>
      <w:r w:rsidRPr="0033593D">
        <w:rPr>
          <w:b/>
          <w:bCs/>
        </w:rPr>
        <w:t>ISCC – Link Yvette Darnaby</w:t>
      </w:r>
    </w:p>
    <w:p w14:paraId="75F45C18" w14:textId="1AC2D9D5" w:rsidR="00A133DA" w:rsidRPr="0033593D" w:rsidRDefault="00A133DA" w:rsidP="00A133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3593D">
        <w:rPr>
          <w:rFonts w:ascii="Times New Roman" w:hAnsi="Times New Roman" w:cs="Times New Roman"/>
        </w:rPr>
        <w:t>Link Yvette requested a volunteer to attend the unveiling of the new ISCC sign on Monday, May 11, 2026. The sign is located near the Exxon gas station at 6730 Langston Boulevard, Arlington, Virginia.</w:t>
      </w:r>
    </w:p>
    <w:p w14:paraId="0BE93C43" w14:textId="1D8AB1BD" w:rsidR="00A133DA" w:rsidRPr="0033593D" w:rsidRDefault="00A133DA" w:rsidP="00A133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3593D">
        <w:rPr>
          <w:rFonts w:ascii="Times New Roman" w:hAnsi="Times New Roman" w:cs="Times New Roman"/>
        </w:rPr>
        <w:t xml:space="preserve">Link Julia Pollard and Link Janice Welburn volunteered to represent the Chapter. </w:t>
      </w:r>
    </w:p>
    <w:p w14:paraId="49C4F8DC" w14:textId="77777777" w:rsidR="00A133DA" w:rsidRPr="0033593D" w:rsidRDefault="00A133DA" w:rsidP="00A133DA">
      <w:pPr>
        <w:pStyle w:val="ListParagraph"/>
        <w:ind w:left="778"/>
        <w:rPr>
          <w:rFonts w:ascii="Times New Roman" w:hAnsi="Times New Roman" w:cs="Times New Roman"/>
          <w:b/>
          <w:bCs/>
        </w:rPr>
      </w:pPr>
    </w:p>
    <w:p w14:paraId="6AA1591B" w14:textId="5F6BF05C" w:rsidR="00E279F6" w:rsidRPr="0033593D" w:rsidRDefault="00E279F6" w:rsidP="00E279F6">
      <w:pPr>
        <w:rPr>
          <w:b/>
          <w:bCs/>
        </w:rPr>
      </w:pPr>
      <w:r w:rsidRPr="0033593D">
        <w:rPr>
          <w:b/>
          <w:bCs/>
        </w:rPr>
        <w:t xml:space="preserve">Community Partners – Link Brenda Martin: </w:t>
      </w:r>
      <w:r w:rsidRPr="0033593D">
        <w:t>No Report</w:t>
      </w:r>
    </w:p>
    <w:p w14:paraId="4729E02C" w14:textId="77777777" w:rsidR="00E279F6" w:rsidRPr="0033593D" w:rsidRDefault="00E279F6" w:rsidP="00E279F6">
      <w:pPr>
        <w:rPr>
          <w:color w:val="001D35"/>
        </w:rPr>
      </w:pPr>
    </w:p>
    <w:p w14:paraId="6B46B030" w14:textId="77777777" w:rsidR="0033593D" w:rsidRDefault="00E279F6" w:rsidP="0033593D">
      <w:pPr>
        <w:rPr>
          <w:b/>
          <w:bCs/>
          <w:color w:val="001D35"/>
        </w:rPr>
      </w:pPr>
      <w:r w:rsidRPr="0033593D">
        <w:rPr>
          <w:b/>
          <w:bCs/>
          <w:color w:val="001D35"/>
        </w:rPr>
        <w:t>Monte Carlo 2027 – Link Lavern Chatman</w:t>
      </w:r>
      <w:r w:rsidR="00F12709" w:rsidRPr="0033593D">
        <w:rPr>
          <w:b/>
          <w:bCs/>
          <w:color w:val="001D35"/>
        </w:rPr>
        <w:t xml:space="preserve">, </w:t>
      </w:r>
      <w:r w:rsidRPr="0033593D">
        <w:rPr>
          <w:b/>
          <w:bCs/>
          <w:color w:val="001D35"/>
        </w:rPr>
        <w:t>Link Theresa Peterson</w:t>
      </w:r>
      <w:r w:rsidR="00F12709" w:rsidRPr="0033593D">
        <w:rPr>
          <w:b/>
          <w:bCs/>
          <w:color w:val="001D35"/>
        </w:rPr>
        <w:t xml:space="preserve">, Link </w:t>
      </w:r>
      <w:r w:rsidR="00655A1E" w:rsidRPr="0033593D">
        <w:rPr>
          <w:b/>
          <w:bCs/>
          <w:color w:val="001D35"/>
        </w:rPr>
        <w:t>LaJuanna</w:t>
      </w:r>
      <w:r w:rsidR="00F12709" w:rsidRPr="0033593D">
        <w:rPr>
          <w:b/>
          <w:bCs/>
          <w:color w:val="001D35"/>
        </w:rPr>
        <w:t xml:space="preserve"> Russell, and Link Tammie Smile</w:t>
      </w:r>
      <w:r w:rsidR="0033593D">
        <w:rPr>
          <w:b/>
          <w:bCs/>
          <w:color w:val="001D35"/>
        </w:rPr>
        <w:t>y</w:t>
      </w:r>
    </w:p>
    <w:p w14:paraId="3055EF78" w14:textId="77777777" w:rsidR="0033593D" w:rsidRPr="0033593D" w:rsidRDefault="0033593D" w:rsidP="003359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color w:val="001D35"/>
        </w:rPr>
      </w:pPr>
      <w:r w:rsidRPr="0033593D">
        <w:rPr>
          <w:rFonts w:ascii="Times New Roman" w:hAnsi="Times New Roman" w:cs="Times New Roman"/>
        </w:rPr>
        <w:t>Requests for P</w:t>
      </w:r>
      <w:r w:rsidRPr="0033593D">
        <w:rPr>
          <w:rFonts w:ascii="Times New Roman" w:hAnsi="Times New Roman" w:cs="Times New Roman"/>
        </w:rPr>
        <w:t>r</w:t>
      </w:r>
      <w:r w:rsidRPr="0033593D">
        <w:rPr>
          <w:rFonts w:ascii="Times New Roman" w:hAnsi="Times New Roman" w:cs="Times New Roman"/>
        </w:rPr>
        <w:t>oposals have been issued. The committee will present two or three venue proposals to the Chapter for consideration and vote</w:t>
      </w:r>
      <w:r w:rsidRPr="0033593D">
        <w:rPr>
          <w:rFonts w:ascii="Times New Roman" w:hAnsi="Times New Roman" w:cs="Times New Roman"/>
        </w:rPr>
        <w:t>.</w:t>
      </w:r>
    </w:p>
    <w:p w14:paraId="22F0C181" w14:textId="7F77C1E2" w:rsidR="0004465E" w:rsidRPr="0033593D" w:rsidRDefault="0033593D" w:rsidP="003359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color w:val="001D35"/>
        </w:rPr>
      </w:pPr>
      <w:r w:rsidRPr="0033593D">
        <w:rPr>
          <w:rFonts w:ascii="Times New Roman" w:hAnsi="Times New Roman" w:cs="Times New Roman"/>
        </w:rPr>
        <w:t>All Chapter members are encouraged to sign up to serve on a committee. Members who do not volunteer for a c</w:t>
      </w:r>
      <w:r w:rsidRPr="0033593D">
        <w:rPr>
          <w:rFonts w:ascii="Times New Roman" w:hAnsi="Times New Roman" w:cs="Times New Roman"/>
        </w:rPr>
        <w:t>o</w:t>
      </w:r>
      <w:r w:rsidRPr="0033593D">
        <w:rPr>
          <w:rFonts w:ascii="Times New Roman" w:hAnsi="Times New Roman" w:cs="Times New Roman"/>
        </w:rPr>
        <w:t>mmittee assignment will be assigned to a committee.</w:t>
      </w:r>
    </w:p>
    <w:p w14:paraId="3BC11FB1" w14:textId="77777777" w:rsidR="0033593D" w:rsidRDefault="0033593D" w:rsidP="007E7064">
      <w:pPr>
        <w:rPr>
          <w:b/>
          <w:bCs/>
          <w:color w:val="0A0A0A"/>
        </w:rPr>
      </w:pPr>
    </w:p>
    <w:p w14:paraId="56F58B7D" w14:textId="6BD093C0" w:rsidR="007E7064" w:rsidRPr="0033593D" w:rsidRDefault="007E7064" w:rsidP="007E7064">
      <w:r w:rsidRPr="0033593D">
        <w:rPr>
          <w:b/>
          <w:bCs/>
          <w:color w:val="0A0A0A"/>
        </w:rPr>
        <w:t xml:space="preserve">Golf Committee – </w:t>
      </w:r>
      <w:r w:rsidRPr="0033593D">
        <w:rPr>
          <w:b/>
          <w:bCs/>
          <w:color w:val="001D35"/>
        </w:rPr>
        <w:t>Link Suzanne Walker, Link Kedren Dilliard, and Link Faith Blackburne</w:t>
      </w:r>
    </w:p>
    <w:p w14:paraId="24F52FC0" w14:textId="77777777" w:rsidR="007E7064" w:rsidRPr="0033593D" w:rsidRDefault="007E7064" w:rsidP="007E70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1D35"/>
        </w:rPr>
      </w:pPr>
      <w:r w:rsidRPr="0033593D">
        <w:rPr>
          <w:rFonts w:ascii="Times New Roman" w:hAnsi="Times New Roman" w:cs="Times New Roman"/>
          <w:color w:val="001D35"/>
        </w:rPr>
        <w:t>The 17</w:t>
      </w:r>
      <w:r w:rsidRPr="0033593D">
        <w:rPr>
          <w:rFonts w:ascii="Times New Roman" w:hAnsi="Times New Roman" w:cs="Times New Roman"/>
          <w:color w:val="001D35"/>
          <w:vertAlign w:val="superscript"/>
        </w:rPr>
        <w:t>th</w:t>
      </w:r>
      <w:r w:rsidRPr="0033593D">
        <w:rPr>
          <w:rFonts w:ascii="Times New Roman" w:hAnsi="Times New Roman" w:cs="Times New Roman"/>
          <w:color w:val="001D35"/>
        </w:rPr>
        <w:t xml:space="preserve"> Annual Kirk Bowden Connecting Link Golf Classic will be held on Monday, June 15, 2026, at the Westfields Golf Club, Clifton, VA.</w:t>
      </w:r>
    </w:p>
    <w:p w14:paraId="14060243" w14:textId="27263860" w:rsidR="00E279F6" w:rsidRPr="0033593D" w:rsidRDefault="0033593D" w:rsidP="003359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3593D">
        <w:rPr>
          <w:rFonts w:ascii="Times New Roman" w:hAnsi="Times New Roman" w:cs="Times New Roman"/>
        </w:rPr>
        <w:t>Chapter support is needed in three areas: securing sponsors, recruiting golfers, and assisting on the day of the event. Members who plan to support the event will be responsible for paying $46 for their meal.</w:t>
      </w:r>
    </w:p>
    <w:p w14:paraId="2C2F7ADA" w14:textId="77777777" w:rsidR="0033593D" w:rsidRPr="0033593D" w:rsidRDefault="0033593D" w:rsidP="002921E6">
      <w:pPr>
        <w:rPr>
          <w:b/>
          <w:bCs/>
          <w:color w:val="000000"/>
        </w:rPr>
      </w:pPr>
    </w:p>
    <w:p w14:paraId="661F45DD" w14:textId="05B281F0" w:rsidR="00E279F6" w:rsidRPr="0033593D" w:rsidRDefault="00E279F6" w:rsidP="002921E6">
      <w:pPr>
        <w:rPr>
          <w:b/>
          <w:bCs/>
          <w:color w:val="000000"/>
        </w:rPr>
      </w:pPr>
      <w:r w:rsidRPr="0033593D">
        <w:rPr>
          <w:b/>
          <w:bCs/>
          <w:color w:val="000000"/>
        </w:rPr>
        <w:t>Announcements</w:t>
      </w:r>
    </w:p>
    <w:p w14:paraId="531A5234" w14:textId="0B0323EE" w:rsidR="002921E6" w:rsidRPr="0033593D" w:rsidRDefault="002921E6" w:rsidP="002921E6">
      <w:pPr>
        <w:rPr>
          <w:color w:val="000000"/>
        </w:rPr>
      </w:pPr>
      <w:r w:rsidRPr="0033593D">
        <w:rPr>
          <w:color w:val="000000"/>
        </w:rPr>
        <w:t xml:space="preserve">The meeting adjourned </w:t>
      </w:r>
      <w:r w:rsidR="005E44C9" w:rsidRPr="0033593D">
        <w:rPr>
          <w:color w:val="000000"/>
        </w:rPr>
        <w:t>at</w:t>
      </w:r>
      <w:r w:rsidR="00F340EB">
        <w:rPr>
          <w:color w:val="000000"/>
        </w:rPr>
        <w:t xml:space="preserve"> </w:t>
      </w:r>
      <w:r w:rsidR="00233F35" w:rsidRPr="0033593D">
        <w:rPr>
          <w:color w:val="000000"/>
        </w:rPr>
        <w:t xml:space="preserve">1:00 </w:t>
      </w:r>
      <w:r w:rsidRPr="0033593D">
        <w:rPr>
          <w:color w:val="000000"/>
        </w:rPr>
        <w:t>p.m.</w:t>
      </w:r>
    </w:p>
    <w:p w14:paraId="52E85F8E" w14:textId="77777777" w:rsidR="00F12709" w:rsidRPr="0033593D" w:rsidRDefault="00F12709" w:rsidP="002921E6">
      <w:pPr>
        <w:rPr>
          <w:color w:val="000000"/>
        </w:rPr>
      </w:pPr>
    </w:p>
    <w:p w14:paraId="10D34631" w14:textId="77777777" w:rsidR="00F12709" w:rsidRPr="0033593D" w:rsidRDefault="00F12709" w:rsidP="002921E6">
      <w:pPr>
        <w:rPr>
          <w:color w:val="000000"/>
        </w:rPr>
      </w:pPr>
    </w:p>
    <w:p w14:paraId="5851AAC7" w14:textId="77777777" w:rsidR="00F12709" w:rsidRDefault="00F12709" w:rsidP="002921E6">
      <w:pPr>
        <w:rPr>
          <w:color w:val="000000"/>
        </w:rPr>
      </w:pPr>
    </w:p>
    <w:p w14:paraId="4B94D3AA" w14:textId="77777777" w:rsidR="00F12709" w:rsidRDefault="00F12709" w:rsidP="002921E6">
      <w:pPr>
        <w:rPr>
          <w:color w:val="000000"/>
        </w:rPr>
      </w:pPr>
    </w:p>
    <w:p w14:paraId="4DD467D0" w14:textId="77777777" w:rsidR="00F12709" w:rsidRDefault="00F12709" w:rsidP="002921E6">
      <w:pPr>
        <w:rPr>
          <w:color w:val="000000"/>
        </w:rPr>
      </w:pPr>
    </w:p>
    <w:p w14:paraId="487F8764" w14:textId="77777777" w:rsidR="00F12709" w:rsidRDefault="00F12709" w:rsidP="002921E6">
      <w:pPr>
        <w:rPr>
          <w:color w:val="000000"/>
        </w:rPr>
      </w:pPr>
    </w:p>
    <w:p w14:paraId="615B64D1" w14:textId="77777777" w:rsidR="00F12709" w:rsidRDefault="00F12709" w:rsidP="002921E6">
      <w:pPr>
        <w:rPr>
          <w:color w:val="000000"/>
        </w:rPr>
      </w:pPr>
    </w:p>
    <w:p w14:paraId="127A4259" w14:textId="77777777" w:rsidR="00F12709" w:rsidRDefault="00F12709" w:rsidP="002921E6">
      <w:pPr>
        <w:rPr>
          <w:color w:val="000000"/>
        </w:rPr>
      </w:pPr>
    </w:p>
    <w:p w14:paraId="52CBD816" w14:textId="77777777" w:rsidR="00F12709" w:rsidRDefault="00F12709" w:rsidP="002921E6">
      <w:pPr>
        <w:rPr>
          <w:color w:val="000000"/>
        </w:rPr>
      </w:pPr>
    </w:p>
    <w:p w14:paraId="00CA2680" w14:textId="77777777" w:rsidR="00F12709" w:rsidRDefault="00F12709" w:rsidP="002921E6">
      <w:pPr>
        <w:rPr>
          <w:color w:val="000000"/>
        </w:rPr>
      </w:pPr>
    </w:p>
    <w:p w14:paraId="66AB2A3C" w14:textId="77777777" w:rsidR="00F12709" w:rsidRDefault="00F12709" w:rsidP="002921E6">
      <w:pPr>
        <w:rPr>
          <w:color w:val="000000"/>
        </w:rPr>
      </w:pPr>
    </w:p>
    <w:p w14:paraId="03751096" w14:textId="77777777" w:rsidR="00F12709" w:rsidRDefault="00F12709" w:rsidP="002921E6">
      <w:pPr>
        <w:rPr>
          <w:color w:val="000000"/>
        </w:rPr>
      </w:pPr>
    </w:p>
    <w:p w14:paraId="416F9B24" w14:textId="77777777" w:rsidR="00F12709" w:rsidRDefault="00F12709" w:rsidP="002921E6">
      <w:pPr>
        <w:rPr>
          <w:color w:val="000000"/>
        </w:rPr>
      </w:pPr>
    </w:p>
    <w:p w14:paraId="0E9EBE5E" w14:textId="77777777" w:rsidR="00F12709" w:rsidRDefault="00F12709" w:rsidP="002921E6">
      <w:pPr>
        <w:rPr>
          <w:color w:val="000000"/>
        </w:rPr>
      </w:pPr>
    </w:p>
    <w:p w14:paraId="5F95DCA7" w14:textId="77777777" w:rsidR="00F12709" w:rsidRDefault="00F12709" w:rsidP="002921E6">
      <w:pPr>
        <w:rPr>
          <w:color w:val="000000"/>
        </w:rPr>
      </w:pPr>
    </w:p>
    <w:p w14:paraId="6ED5FF41" w14:textId="77777777" w:rsidR="00F12709" w:rsidRDefault="00F12709" w:rsidP="002921E6">
      <w:pPr>
        <w:rPr>
          <w:color w:val="000000"/>
        </w:rPr>
      </w:pPr>
    </w:p>
    <w:p w14:paraId="134FAB82" w14:textId="77777777" w:rsidR="00F12709" w:rsidRDefault="00F12709" w:rsidP="002921E6">
      <w:pPr>
        <w:rPr>
          <w:color w:val="000000"/>
        </w:rPr>
      </w:pPr>
    </w:p>
    <w:p w14:paraId="4DF1531F" w14:textId="77777777" w:rsidR="00F12709" w:rsidRDefault="00F12709" w:rsidP="002921E6">
      <w:pPr>
        <w:rPr>
          <w:color w:val="000000"/>
        </w:rPr>
      </w:pPr>
    </w:p>
    <w:p w14:paraId="528E4A8C" w14:textId="77777777" w:rsidR="00F12709" w:rsidRDefault="00F12709" w:rsidP="002921E6">
      <w:pPr>
        <w:rPr>
          <w:color w:val="000000"/>
        </w:rPr>
      </w:pPr>
    </w:p>
    <w:p w14:paraId="1323A198" w14:textId="77777777" w:rsidR="00F12709" w:rsidRDefault="00F12709" w:rsidP="002921E6">
      <w:pPr>
        <w:rPr>
          <w:color w:val="000000"/>
        </w:rPr>
      </w:pPr>
    </w:p>
    <w:p w14:paraId="31CBD901" w14:textId="77777777" w:rsidR="00F12709" w:rsidRDefault="00F12709" w:rsidP="002921E6">
      <w:pPr>
        <w:rPr>
          <w:color w:val="000000"/>
        </w:rPr>
      </w:pPr>
    </w:p>
    <w:p w14:paraId="5CD374C4" w14:textId="77777777" w:rsidR="00F12709" w:rsidRDefault="00F12709" w:rsidP="002921E6">
      <w:pPr>
        <w:rPr>
          <w:color w:val="000000"/>
        </w:rPr>
      </w:pPr>
    </w:p>
    <w:p w14:paraId="4C735367" w14:textId="77777777" w:rsidR="00F12709" w:rsidRDefault="00F12709" w:rsidP="002921E6">
      <w:pPr>
        <w:rPr>
          <w:color w:val="000000"/>
        </w:rPr>
      </w:pPr>
    </w:p>
    <w:p w14:paraId="41454BC9" w14:textId="77777777" w:rsidR="00F12709" w:rsidRDefault="00F12709" w:rsidP="002921E6">
      <w:pPr>
        <w:rPr>
          <w:color w:val="000000"/>
        </w:rPr>
      </w:pPr>
    </w:p>
    <w:p w14:paraId="3486A572" w14:textId="77777777" w:rsidR="00F12709" w:rsidRDefault="00F12709" w:rsidP="002921E6">
      <w:pPr>
        <w:rPr>
          <w:color w:val="000000"/>
        </w:rPr>
      </w:pPr>
    </w:p>
    <w:p w14:paraId="22CB9F65" w14:textId="77777777" w:rsidR="00F12709" w:rsidRDefault="00F12709" w:rsidP="002921E6">
      <w:pPr>
        <w:rPr>
          <w:color w:val="000000"/>
        </w:rPr>
      </w:pPr>
    </w:p>
    <w:p w14:paraId="62ABD970" w14:textId="77777777" w:rsidR="00F12709" w:rsidRDefault="00F12709" w:rsidP="002921E6">
      <w:pPr>
        <w:rPr>
          <w:color w:val="000000"/>
        </w:rPr>
      </w:pPr>
    </w:p>
    <w:p w14:paraId="3DBFF7B9" w14:textId="77777777" w:rsidR="00A73FFE" w:rsidRDefault="00A73FFE" w:rsidP="002921E6">
      <w:pPr>
        <w:rPr>
          <w:color w:val="000000"/>
        </w:rPr>
      </w:pPr>
    </w:p>
    <w:tbl>
      <w:tblPr>
        <w:tblW w:w="10350" w:type="dxa"/>
        <w:tblLook w:val="04A0" w:firstRow="1" w:lastRow="0" w:firstColumn="1" w:lastColumn="0" w:noHBand="0" w:noVBand="1"/>
      </w:tblPr>
      <w:tblGrid>
        <w:gridCol w:w="10350"/>
      </w:tblGrid>
      <w:tr w:rsidR="00F12709" w14:paraId="7394E278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7B0BD" w14:textId="77777777" w:rsidR="00F12709" w:rsidRDefault="00F12709"/>
        </w:tc>
      </w:tr>
      <w:tr w:rsidR="00F12709" w14:paraId="5FE08300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10AC8" w14:textId="77777777" w:rsidR="00F12709" w:rsidRDefault="00F12709">
            <w:pPr>
              <w:rPr>
                <w:sz w:val="20"/>
                <w:szCs w:val="20"/>
              </w:rPr>
            </w:pPr>
          </w:p>
        </w:tc>
      </w:tr>
      <w:tr w:rsidR="00F12709" w14:paraId="3BE4AF67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E879E" w14:textId="77777777" w:rsidR="00F12709" w:rsidRDefault="00F12709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744BBD8C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CB71D" w14:textId="77777777" w:rsidR="00F12709" w:rsidRDefault="00F12709">
            <w:pPr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  <w:p w14:paraId="574CDA0E" w14:textId="7E212245" w:rsidR="00F12709" w:rsidRPr="00F12709" w:rsidRDefault="00F12709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2709">
              <w:rPr>
                <w:rFonts w:ascii="Arial" w:hAnsi="Arial" w:cs="Arial"/>
                <w:color w:val="000000"/>
                <w:sz w:val="28"/>
                <w:szCs w:val="28"/>
              </w:rPr>
              <w:t>Chapter Attendance</w:t>
            </w:r>
          </w:p>
          <w:p w14:paraId="4F29C3AE" w14:textId="2B2323CC" w:rsidR="00F12709" w:rsidRDefault="00F12709">
            <w:pPr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F12709">
              <w:rPr>
                <w:rFonts w:ascii="Arial" w:hAnsi="Arial" w:cs="Arial"/>
                <w:color w:val="000000"/>
                <w:sz w:val="28"/>
                <w:szCs w:val="28"/>
              </w:rPr>
              <w:t>May 11, 2026</w:t>
            </w:r>
          </w:p>
        </w:tc>
      </w:tr>
      <w:tr w:rsidR="00F12709" w14:paraId="22FB3C8B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0600" w:type="dxa"/>
              <w:tblLook w:val="04A0" w:firstRow="1" w:lastRow="0" w:firstColumn="1" w:lastColumn="0" w:noHBand="0" w:noVBand="1"/>
            </w:tblPr>
            <w:tblGrid>
              <w:gridCol w:w="3401"/>
              <w:gridCol w:w="3571"/>
              <w:gridCol w:w="3152"/>
            </w:tblGrid>
            <w:tr w:rsidR="00F12709" w:rsidRPr="00F12709" w14:paraId="06FF5366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476FFE" w14:textId="77777777" w:rsidR="00F12709" w:rsidRPr="00F12709" w:rsidRDefault="00F12709" w:rsidP="00F1270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First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A03BEB" w14:textId="77777777" w:rsidR="00F12709" w:rsidRPr="00F12709" w:rsidRDefault="00F12709" w:rsidP="00F1270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Last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275547" w14:textId="77777777" w:rsidR="00F12709" w:rsidRPr="00F12709" w:rsidRDefault="00F12709" w:rsidP="00F1270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Status</w:t>
                  </w:r>
                </w:p>
              </w:tc>
            </w:tr>
            <w:tr w:rsidR="00F12709" w:rsidRPr="00F12709" w14:paraId="08E58D9C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2F11ED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Aleta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CF6879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Johnson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E7A65A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F12709" w:rsidRPr="00F12709" w14:paraId="0A6152A3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765503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Angela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A84EE5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Foster, Esq.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E79C3C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F12709" w:rsidRPr="00F12709" w14:paraId="258843B2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ABEA78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Angell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4ED15B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Jacobs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C25D75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F12709" w:rsidRPr="00F12709" w14:paraId="4F218477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99D69B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Anita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CAFB6E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Walker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1CA637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14C80311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E3A611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Arkena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66B609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Dailey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626BA3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5ED31D3D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2A5527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Ashley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11AFED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Flakes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97137B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754FBF0F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1598E8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Avril Ussery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97DDC4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Sisk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2367BD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39926B1F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6196F7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Belinda W.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E94697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LaValle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45E5EC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0E2B6E42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245CAD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Brenda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043F93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Martin, PhD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07C55D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0FCC1601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319BEA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Bridget Bailey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3733DB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Lipscomb, Esq.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CD15DA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F12709" w:rsidRPr="00F12709" w14:paraId="3C78F215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74D49F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Candice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0D8A56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Tobin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80F663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F12709" w:rsidRPr="00F12709" w14:paraId="0FFF2F5A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EBD95D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Caroline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FE6E13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Lang, PhD*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D18599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222C21C9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C85155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Cheran Cordell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E50836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Ivery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78F3C2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F12709" w:rsidRPr="00F12709" w14:paraId="6AAAEE7B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18DA5D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Cheryl Coleman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7DDA0E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Hall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2334BD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186255AD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8BCAE3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Chevette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F33704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Mooney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92520B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614C9CB5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7D93FC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Dawn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A2DE9F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Johnson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435CD2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F12709" w:rsidRPr="00F12709" w14:paraId="50E39811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24C357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Denise E.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66B68C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Bruner, MD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75FFD0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065AD55A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4DA548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DeVera Y.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CAA495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Redmond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18B169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2901E547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B786C1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FF0000"/>
                    </w:rPr>
                  </w:pPr>
                  <w:r w:rsidRPr="00F12709">
                    <w:rPr>
                      <w:rFonts w:ascii="Arial" w:hAnsi="Arial" w:cs="Arial"/>
                      <w:color w:val="FF0000"/>
                    </w:rPr>
                    <w:t>Diane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B988A2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FF0000"/>
                    </w:rPr>
                  </w:pPr>
                  <w:r w:rsidRPr="00F12709">
                    <w:rPr>
                      <w:rFonts w:ascii="Arial" w:hAnsi="Arial" w:cs="Arial"/>
                      <w:color w:val="FF0000"/>
                    </w:rPr>
                    <w:t>Butts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BB859F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FF0000"/>
                    </w:rPr>
                    <w:t> </w:t>
                  </w:r>
                </w:p>
              </w:tc>
            </w:tr>
            <w:tr w:rsidR="00F12709" w:rsidRPr="00F12709" w14:paraId="3848C5B4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C59754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Diane M.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4B56BE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Harley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4BA012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F12709" w:rsidRPr="00F12709" w14:paraId="66006B9C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D56B32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lastRenderedPageBreak/>
                    <w:t>Elizabeth Jackson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7E5114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Hodges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F94608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F12709" w:rsidRPr="00F12709" w14:paraId="7C916D17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2D1D2F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Emily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C561EE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Bryant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4A905F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1005AB42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1310BA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Evelyn "Evie"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7595B2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Brown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FCBDAF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48311FBD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87BDCC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Evelyn E.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890524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Gee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96FB3C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F12709" w:rsidRPr="00F12709" w14:paraId="64602362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9B6191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F. Denise Gibson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FAAB3A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Bailey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87A8B5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1FB52F49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3A5B90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Faith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D791E7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Blackburne-Proctor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054F05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77E5B334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E3CD67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Felecia Y.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4B9FA4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Phillips-Welch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382B66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07E5D956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18D936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Francine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51C81B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Lane*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768555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2D9FFD12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CF6859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1A1A1A"/>
                    </w:rPr>
                  </w:pPr>
                  <w:r w:rsidRPr="00F12709">
                    <w:rPr>
                      <w:rFonts w:ascii="Arial" w:hAnsi="Arial" w:cs="Arial"/>
                      <w:color w:val="1A1A1A"/>
                    </w:rPr>
                    <w:t>Heather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E2E957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1A1A1A"/>
                    </w:rPr>
                  </w:pPr>
                  <w:r w:rsidRPr="00F12709">
                    <w:rPr>
                      <w:rFonts w:ascii="Arial" w:hAnsi="Arial" w:cs="Arial"/>
                      <w:color w:val="1A1A1A"/>
                    </w:rPr>
                    <w:t>Hill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1E5B43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727345E7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BC6C4F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Hope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940B8E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Goins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8C4656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024FD60A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4DA814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Isabelle F.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35D629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Fant+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65ED5D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F12709" w:rsidRPr="00F12709" w14:paraId="759FD5B3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D2FB86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Janice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081EDE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Welburn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951DA9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4F6B90A9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D63728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Julia A.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0EA810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Pollard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523FEF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4086E31E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997F41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Karen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B3D4FA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Johnson, Esq.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FE581C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F12709" w:rsidRPr="00F12709" w14:paraId="0D3A7729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C3D18A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Karen Jordan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4A543B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Wright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8E1EA5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6913C110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FA23DB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Karen Peters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3E58BC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Hughes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DEE56A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5066B048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E26D70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Karyn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8D275F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Temple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2C3E81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60509EE1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8596B2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Kedren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F2EAA7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Dillard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20E727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284553A2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EC042B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Keisha Boggan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68A4B5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Campbell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83B1B6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409C7AFF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A63064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Kelly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9B2B32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Bolden, MD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D4DFDA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F12709" w:rsidRPr="00F12709" w14:paraId="37289AD7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276972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Kim Campbell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0507F7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Young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0F687F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F12709" w:rsidRPr="00F12709" w14:paraId="7640B942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C9079E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Kimberly Jeffries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36063F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Leonard, PhD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9A9486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F12709" w:rsidRPr="00F12709" w14:paraId="12A5477E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101E5A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Kimberly N. Parker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692277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Pinder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5BD273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4EA72E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4EA72E"/>
                    </w:rPr>
                    <w:t> </w:t>
                  </w:r>
                </w:p>
              </w:tc>
            </w:tr>
            <w:tr w:rsidR="00F12709" w:rsidRPr="00F12709" w14:paraId="17DCFAE6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B4772D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Krysta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4CE159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Jones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6DF1AA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F12709" w:rsidRPr="00F12709" w14:paraId="482C8520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9211DD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LaJuanna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C409A0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Russell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B21DC3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51052FAF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FBFACF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Lavern J.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D1BD67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Chatman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5BE8F8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01B74BB6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033240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Lillie Easley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ABADBF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Parker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3552D2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F12709" w:rsidRPr="00F12709" w14:paraId="54295C60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E03D89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Lisa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A5A85C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Gregory, Esq.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3897EE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F12709" w:rsidRPr="00F12709" w14:paraId="4112482C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C9C3B0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Lisa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651798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Lee-Packer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470831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0316A9BD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6789F0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lastRenderedPageBreak/>
                    <w:t>Lori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23A0BE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Stith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DA69B9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F12709" w:rsidRPr="00F12709" w14:paraId="02DF2D51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7A6EBC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Luciana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F6E92E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Gray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5C741B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26DC355D" w14:textId="77777777" w:rsidTr="00B72E17">
              <w:trPr>
                <w:trHeight w:val="48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DA397E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4EA72E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4EA72E"/>
                    </w:rPr>
                    <w:t>Maia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DC720A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4EA72E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4EA72E"/>
                    </w:rPr>
                    <w:t>McCuiston, MD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0FBD40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4EA72E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4EA72E"/>
                    </w:rPr>
                    <w:t> </w:t>
                  </w:r>
                </w:p>
              </w:tc>
            </w:tr>
            <w:tr w:rsidR="00F12709" w:rsidRPr="00F12709" w14:paraId="4EE366FE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F80707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Marietta S.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327402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Palmer, EdD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9929BF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5EA0004C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F2F99D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Martine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5EBF9E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Wilson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EA0A74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53C9D49D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383CA0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Melandee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7A97DE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Jones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21265F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F12709" w:rsidRPr="00F12709" w14:paraId="7B575225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EE7D88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Michelle M.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526C7F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Bailey*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1936C7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F12709" w:rsidRPr="00F12709" w14:paraId="2A2BF0D5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F75E2F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Michelle Marie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E51DF2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Jones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BAA3D6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343AC033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C2D5AC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 xml:space="preserve">Michelle 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8C0D76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Mason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ED49F4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F12709" w:rsidRPr="00F12709" w14:paraId="59397547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EC44F6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Natasha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1E6271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Rountree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B3510E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F12709" w:rsidRPr="00F12709" w14:paraId="1AF3BE5A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5513EA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Nicholette M.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E9B9CC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Martin, MD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898D05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1FE0E4DC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DA4BC1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P. Michele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98E269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Ellison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32B1EE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F12709" w:rsidRPr="00F12709" w14:paraId="6530BCF1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B886E5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Rachel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1BB0CB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English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5A3F07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1F237E74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CD5BBF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Rose Williams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455AF7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Boyd*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BFB8DA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5079189E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B6FA43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Sandra Jenkins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ABB92E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Clark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EBCF35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3E0D891F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B242AF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Sudonna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B512E2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Moss Stevens, Ed.D.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A243BC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F12709" w:rsidRPr="00F12709" w14:paraId="5A6442F2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522D79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Suzanne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A7522C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Walker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084C4E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F12709" w:rsidRPr="00F12709" w14:paraId="4022F255" w14:textId="77777777" w:rsidTr="00B72E17">
              <w:trPr>
                <w:trHeight w:val="48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692C6F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4EA72E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4EA72E"/>
                    </w:rPr>
                    <w:t>Tamara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DA7518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4EA72E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4EA72E"/>
                    </w:rPr>
                    <w:t>Nall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CADA3B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4EA72E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4EA72E"/>
                    </w:rPr>
                    <w:t> </w:t>
                  </w:r>
                </w:p>
              </w:tc>
            </w:tr>
            <w:tr w:rsidR="00F12709" w:rsidRPr="00F12709" w14:paraId="564A1E17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B78C1C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Tameka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86D0DB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Tunsil*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0754BA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58A8E80D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712CDF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Tammie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D36305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Smiley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8A81F9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67C406DF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DB1635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Telesa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EFE725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Via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831B88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5C9A2986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488A60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Tiffany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F17E43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Johnson Lewis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858DB4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018CF939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37F28B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Traci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607172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Washington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ED1008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F12709" w:rsidRPr="00F12709" w14:paraId="48FE4BFF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41ABEB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Theresa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6D104B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Peterson*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16DBE2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6BA32ECD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B6647E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Tycely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3A18C2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Williams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D47BEE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F12709" w:rsidRPr="00F12709" w14:paraId="64A5914A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476A67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Wendy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C9DBE4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Bostic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059804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F12709" w:rsidRPr="00F12709" w14:paraId="0E5C66F7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C3BACB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Yolanda C.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E1E1B3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Holmes, MD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9C75B4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28D77265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E6CCDA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Yvette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4D86BB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Darnaby*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36B556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12709" w:rsidRPr="00F12709" w14:paraId="671C5326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4C5179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DE856B" w14:textId="77777777" w:rsidR="00F12709" w:rsidRPr="00F12709" w:rsidRDefault="00F12709" w:rsidP="00F12709">
                  <w:pPr>
                    <w:rPr>
                      <w:rFonts w:ascii="Arial" w:hAnsi="Arial" w:cs="Arial"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B13A74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F12709" w:rsidRPr="00F12709" w14:paraId="400A0227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AEBEEF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DFA066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19777E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44</w:t>
                  </w:r>
                </w:p>
              </w:tc>
            </w:tr>
            <w:tr w:rsidR="00F12709" w:rsidRPr="00F12709" w14:paraId="41915EB3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0162CA" w14:textId="77777777" w:rsidR="00F12709" w:rsidRPr="00F12709" w:rsidRDefault="00F12709" w:rsidP="00F1270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37CA4E" w14:textId="77777777" w:rsidR="00F12709" w:rsidRPr="00F12709" w:rsidRDefault="00F12709" w:rsidP="00F12709"/>
              </w:tc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58F3E4" w14:textId="77777777" w:rsidR="00F12709" w:rsidRPr="00F12709" w:rsidRDefault="00F12709" w:rsidP="00F12709"/>
              </w:tc>
            </w:tr>
            <w:tr w:rsidR="00F12709" w:rsidRPr="00F12709" w14:paraId="0726EDB3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EAD006" w14:textId="77777777" w:rsidR="00F12709" w:rsidRPr="00F12709" w:rsidRDefault="00F12709" w:rsidP="00F12709"/>
              </w:tc>
              <w:tc>
                <w:tcPr>
                  <w:tcW w:w="3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3B253C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Guest: 0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104B56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  <w:tr w:rsidR="00F12709" w:rsidRPr="00F12709" w14:paraId="3315E7DE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799C21" w14:textId="77777777" w:rsidR="00F12709" w:rsidRPr="00F12709" w:rsidRDefault="00F12709" w:rsidP="00F12709"/>
              </w:tc>
              <w:tc>
                <w:tcPr>
                  <w:tcW w:w="3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678F5C" w14:textId="77777777" w:rsidR="00F12709" w:rsidRPr="00F12709" w:rsidRDefault="00F12709" w:rsidP="00F12709"/>
              </w:tc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F36928" w14:textId="77777777" w:rsidR="00F12709" w:rsidRPr="00F12709" w:rsidRDefault="00F12709" w:rsidP="00F12709"/>
              </w:tc>
            </w:tr>
            <w:tr w:rsidR="00F12709" w:rsidRPr="00F12709" w14:paraId="0347EF6F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6CFC4C" w14:textId="77777777" w:rsidR="00F12709" w:rsidRPr="00F12709" w:rsidRDefault="00F12709" w:rsidP="00F12709"/>
              </w:tc>
              <w:tc>
                <w:tcPr>
                  <w:tcW w:w="3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17E8D7" w14:textId="77777777" w:rsidR="00F12709" w:rsidRPr="00F12709" w:rsidRDefault="00F12709" w:rsidP="00F12709"/>
              </w:tc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4C7C44" w14:textId="77777777" w:rsidR="00F12709" w:rsidRPr="00F12709" w:rsidRDefault="00F12709" w:rsidP="00F12709"/>
              </w:tc>
            </w:tr>
            <w:tr w:rsidR="00F12709" w:rsidRPr="00F12709" w14:paraId="6D9BF4DB" w14:textId="77777777" w:rsidTr="00B72E17">
              <w:trPr>
                <w:trHeight w:val="460"/>
              </w:trPr>
              <w:tc>
                <w:tcPr>
                  <w:tcW w:w="3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B927AC" w14:textId="77777777" w:rsidR="00F12709" w:rsidRPr="00F12709" w:rsidRDefault="00F12709" w:rsidP="00F12709"/>
              </w:tc>
              <w:tc>
                <w:tcPr>
                  <w:tcW w:w="3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33F416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12709">
                    <w:rPr>
                      <w:rFonts w:ascii="Arial" w:hAnsi="Arial" w:cs="Arial"/>
                      <w:b/>
                      <w:bCs/>
                      <w:color w:val="000000"/>
                    </w:rPr>
                    <w:t>Present: 1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27D17A" w14:textId="77777777" w:rsidR="00F12709" w:rsidRPr="00F12709" w:rsidRDefault="00F12709" w:rsidP="00F12709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</w:tbl>
          <w:p w14:paraId="18B39CDF" w14:textId="77777777" w:rsidR="00F12709" w:rsidRPr="00F12709" w:rsidRDefault="00F12709" w:rsidP="00F1270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12709" w14:paraId="35DF28A6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E582C" w14:textId="77777777" w:rsidR="00F12709" w:rsidRPr="00F12709" w:rsidRDefault="00F12709" w:rsidP="00F1270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12709" w14:paraId="64C0E7E1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273149" w14:textId="77777777" w:rsidR="00F12709" w:rsidRP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12709" w14:paraId="55B7E1C6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8C8F4F" w14:textId="77777777" w:rsidR="00F12709" w:rsidRP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12709" w14:paraId="19B0B7CC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5D50A2" w14:textId="77777777" w:rsidR="00F12709" w:rsidRP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12709" w14:paraId="565AAAD1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7CB14" w14:textId="77777777" w:rsidR="00F12709" w:rsidRP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12709" w14:paraId="312CAA5E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7FEC5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069BCA39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0A76D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4C02D62D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9AE6C" w14:textId="77777777" w:rsidR="00F12709" w:rsidRDefault="00F12709" w:rsidP="00F12709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6E7435F3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F6CBE" w14:textId="77777777" w:rsidR="00F12709" w:rsidRDefault="00F12709" w:rsidP="00F12709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706A0F4D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6AA47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58A9E2D9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A02F2" w14:textId="77777777" w:rsidR="00F12709" w:rsidRDefault="00F12709" w:rsidP="00F12709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0AAD2C42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8377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3CB6651F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79EC5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477FD01A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21E45" w14:textId="77777777" w:rsidR="00F12709" w:rsidRDefault="00F12709" w:rsidP="00F12709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0715283A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F6158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2E89E1E5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4F40A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2F0F3E78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BE541" w14:textId="77777777" w:rsidR="00F12709" w:rsidRDefault="00F12709" w:rsidP="00F12709">
            <w:pPr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</w:p>
        </w:tc>
      </w:tr>
      <w:tr w:rsidR="00F12709" w14:paraId="76BFC9AC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4913" w14:textId="77777777" w:rsidR="00F12709" w:rsidRDefault="00F12709" w:rsidP="00F12709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3E1BEEAE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D0C8" w14:textId="77777777" w:rsidR="00F12709" w:rsidRDefault="00F12709" w:rsidP="00F12709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6AC97FBD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063F3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65DAFFBA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656EB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035A191E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16E3F" w14:textId="77777777" w:rsidR="00F12709" w:rsidRDefault="00F12709" w:rsidP="00F12709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66A6A53F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23BD6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1FA6E494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E495D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0A2E0D2E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BD310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13A4892A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C4C2B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1FCFF543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EDBB6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769FF6F8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0DC31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375A1CFB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28BD1" w14:textId="77777777" w:rsidR="00F12709" w:rsidRDefault="00F12709" w:rsidP="00F12709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2386390E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68C2C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47DAE19B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79318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13AFD69B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DCF80" w14:textId="77777777" w:rsidR="00F12709" w:rsidRDefault="00F12709" w:rsidP="00F12709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7ECEA004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8BD3E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78F13C85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DC591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24A60B81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BC3A9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214AB76B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40817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00D48EFD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419D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43042C71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E3C73" w14:textId="77777777" w:rsidR="00F12709" w:rsidRDefault="00F12709" w:rsidP="00F12709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150332C7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9CA5D" w14:textId="77777777" w:rsidR="00F12709" w:rsidRDefault="00F12709" w:rsidP="00F12709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77E70694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FC041" w14:textId="77777777" w:rsidR="00F12709" w:rsidRDefault="00F12709" w:rsidP="00F12709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35D652B5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443B0" w14:textId="77777777" w:rsidR="00F12709" w:rsidRDefault="00F12709" w:rsidP="00F12709">
            <w:pPr>
              <w:rPr>
                <w:rFonts w:ascii="Arial" w:hAnsi="Arial" w:cs="Arial"/>
                <w:b/>
                <w:bCs/>
                <w:color w:val="4EA72E"/>
                <w:sz w:val="36"/>
                <w:szCs w:val="36"/>
              </w:rPr>
            </w:pPr>
          </w:p>
        </w:tc>
      </w:tr>
      <w:tr w:rsidR="00F12709" w14:paraId="7536AF58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FB37B" w14:textId="77777777" w:rsidR="00F12709" w:rsidRDefault="00F12709" w:rsidP="00F12709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529208AE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1C80A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1E4BE47C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3D188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2C739A47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918B3" w14:textId="77777777" w:rsidR="00F12709" w:rsidRDefault="00F12709" w:rsidP="00F12709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097915DD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270D4" w14:textId="77777777" w:rsidR="00F12709" w:rsidRDefault="00F12709" w:rsidP="00F12709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30F9CE63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8747D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6B0284D3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F6A60" w14:textId="77777777" w:rsidR="00F12709" w:rsidRDefault="00F12709" w:rsidP="00F12709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6220A442" w14:textId="77777777" w:rsidTr="00F12709">
        <w:trPr>
          <w:trHeight w:val="48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74F5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6FA35FEB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A7615" w14:textId="77777777" w:rsidR="00F12709" w:rsidRDefault="00F12709" w:rsidP="00F12709">
            <w:pPr>
              <w:rPr>
                <w:rFonts w:ascii="Arial" w:hAnsi="Arial" w:cs="Arial"/>
                <w:b/>
                <w:bCs/>
                <w:color w:val="4EA72E"/>
                <w:sz w:val="36"/>
                <w:szCs w:val="36"/>
              </w:rPr>
            </w:pPr>
          </w:p>
        </w:tc>
      </w:tr>
      <w:tr w:rsidR="00F12709" w14:paraId="5D45F5D3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3AE35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0ABDEC04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48388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61385646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3FC31" w14:textId="77777777" w:rsidR="00F12709" w:rsidRDefault="00F12709" w:rsidP="00F12709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46F83824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2933F" w14:textId="77777777" w:rsidR="00F12709" w:rsidRDefault="00F12709" w:rsidP="00F12709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3F00E170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EA348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085D57DE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56021" w14:textId="77777777" w:rsidR="00F12709" w:rsidRDefault="00F12709" w:rsidP="00F12709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5A026D9A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0A03E" w14:textId="77777777" w:rsidR="00F12709" w:rsidRDefault="00F12709" w:rsidP="00F12709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4A4C0EEB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38224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5475F758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524E3" w14:textId="77777777" w:rsidR="00F12709" w:rsidRDefault="00F12709" w:rsidP="00F12709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4D7EC74E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ECFE6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3EB6A31D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0DACC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1C05B17A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C6DF1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219E2E7A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64461" w14:textId="77777777" w:rsidR="00F12709" w:rsidRDefault="00F12709" w:rsidP="00F12709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2234E03D" w14:textId="77777777" w:rsidTr="00F12709">
        <w:trPr>
          <w:trHeight w:val="48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9BE62" w14:textId="77777777" w:rsidR="00F12709" w:rsidRDefault="00F12709" w:rsidP="00F12709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304D7528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B4725" w14:textId="77777777" w:rsidR="00F12709" w:rsidRDefault="00F12709" w:rsidP="00F12709">
            <w:pPr>
              <w:rPr>
                <w:rFonts w:ascii="Arial" w:hAnsi="Arial" w:cs="Arial"/>
                <w:b/>
                <w:bCs/>
                <w:color w:val="4EA72E"/>
                <w:sz w:val="36"/>
                <w:szCs w:val="36"/>
              </w:rPr>
            </w:pPr>
          </w:p>
        </w:tc>
      </w:tr>
      <w:tr w:rsidR="00F12709" w14:paraId="601C9DAD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448B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2E4353E6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9CDF7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479CBE8D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7818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1FD05BB4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7003C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2DA99043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AD0D9" w14:textId="77777777" w:rsidR="00F12709" w:rsidRDefault="00F12709" w:rsidP="00F12709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14698531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01754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6EEE9C1A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76C9D" w14:textId="77777777" w:rsidR="00F12709" w:rsidRDefault="00F12709" w:rsidP="00F12709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1799AAFC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78057" w14:textId="77777777" w:rsidR="00F12709" w:rsidRDefault="00F12709" w:rsidP="00F12709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40F780E9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1544B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0961E38D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94980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03AC4D51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33ED0" w14:textId="77777777" w:rsidR="00F12709" w:rsidRDefault="00F12709" w:rsidP="00F12709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404B345E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ED394" w14:textId="77777777" w:rsidR="00F12709" w:rsidRDefault="00F12709" w:rsidP="00F12709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12709" w14:paraId="24DA23C5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4E047" w14:textId="77777777" w:rsidR="00F12709" w:rsidRDefault="00F12709" w:rsidP="00F12709">
            <w:pPr>
              <w:rPr>
                <w:sz w:val="20"/>
                <w:szCs w:val="20"/>
              </w:rPr>
            </w:pPr>
          </w:p>
        </w:tc>
      </w:tr>
      <w:tr w:rsidR="00F12709" w14:paraId="18485376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AF5E3" w14:textId="77777777" w:rsidR="00F12709" w:rsidRDefault="00F12709" w:rsidP="00F12709">
            <w:pPr>
              <w:rPr>
                <w:sz w:val="20"/>
                <w:szCs w:val="20"/>
              </w:rPr>
            </w:pPr>
          </w:p>
        </w:tc>
      </w:tr>
      <w:tr w:rsidR="00F12709" w14:paraId="13FD5F22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6A5E4" w14:textId="77777777" w:rsidR="00F12709" w:rsidRDefault="00F12709" w:rsidP="00F12709">
            <w:pPr>
              <w:rPr>
                <w:sz w:val="20"/>
                <w:szCs w:val="20"/>
              </w:rPr>
            </w:pPr>
          </w:p>
        </w:tc>
      </w:tr>
      <w:tr w:rsidR="00F12709" w14:paraId="4CB2F5C7" w14:textId="77777777" w:rsidTr="00F12709">
        <w:trPr>
          <w:trHeight w:val="4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74ED3" w14:textId="77777777" w:rsidR="00F12709" w:rsidRDefault="00F12709" w:rsidP="00F12709">
            <w:pPr>
              <w:rPr>
                <w:sz w:val="20"/>
                <w:szCs w:val="20"/>
              </w:rPr>
            </w:pPr>
          </w:p>
        </w:tc>
      </w:tr>
    </w:tbl>
    <w:p w14:paraId="14CAD428" w14:textId="77777777" w:rsidR="00F12709" w:rsidRDefault="00F12709" w:rsidP="002921E6">
      <w:pPr>
        <w:rPr>
          <w:color w:val="000000"/>
        </w:rPr>
      </w:pPr>
    </w:p>
    <w:p w14:paraId="33D08668" w14:textId="77777777" w:rsidR="002921E6" w:rsidRPr="002921E6" w:rsidRDefault="002921E6" w:rsidP="002921E6"/>
    <w:p w14:paraId="61C124BD" w14:textId="31F157DC" w:rsidR="002921E6" w:rsidRPr="002921E6" w:rsidRDefault="002921E6" w:rsidP="002921E6">
      <w:r w:rsidRPr="002921E6">
        <w:rPr>
          <w:b/>
          <w:bCs/>
          <w:color w:val="000000"/>
        </w:rPr>
        <w:t xml:space="preserve">Link </w:t>
      </w:r>
      <w:r w:rsidR="00702644">
        <w:rPr>
          <w:b/>
          <w:bCs/>
          <w:color w:val="000000"/>
        </w:rPr>
        <w:t>Yvette Darnaby</w:t>
      </w:r>
      <w:r w:rsidRPr="002921E6">
        <w:rPr>
          <w:b/>
          <w:bCs/>
          <w:color w:val="000000"/>
        </w:rPr>
        <w:t> </w:t>
      </w:r>
    </w:p>
    <w:p w14:paraId="49AB4226" w14:textId="12C4736F" w:rsidR="002921E6" w:rsidRPr="002921E6" w:rsidRDefault="002921E6" w:rsidP="002921E6">
      <w:r w:rsidRPr="002921E6">
        <w:rPr>
          <w:b/>
          <w:bCs/>
          <w:color w:val="000000"/>
        </w:rPr>
        <w:t xml:space="preserve">Recording Secretary </w:t>
      </w:r>
    </w:p>
    <w:p w14:paraId="4A157D54" w14:textId="77777777" w:rsidR="002921E6" w:rsidRPr="002921E6" w:rsidRDefault="002921E6" w:rsidP="002921E6">
      <w:r w:rsidRPr="002921E6">
        <w:rPr>
          <w:b/>
          <w:bCs/>
          <w:color w:val="000000"/>
        </w:rPr>
        <w:t>Date Approved: TBD</w:t>
      </w:r>
    </w:p>
    <w:p w14:paraId="3575CAF8" w14:textId="77777777" w:rsidR="002921E6" w:rsidRPr="002921E6" w:rsidRDefault="002921E6" w:rsidP="002921E6"/>
    <w:p w14:paraId="68D2C6BC" w14:textId="77777777" w:rsidR="002921E6" w:rsidRDefault="002921E6" w:rsidP="00205B06">
      <w:pPr>
        <w:pStyle w:val="Default"/>
        <w:spacing w:before="0" w:line="240" w:lineRule="auto"/>
        <w:rPr>
          <w:rFonts w:ascii="Times New Roman" w:hAnsi="Times New Roman" w:cs="Times New Roman"/>
          <w:b/>
          <w:bCs/>
        </w:rPr>
      </w:pPr>
    </w:p>
    <w:p w14:paraId="3DDFA351" w14:textId="77777777" w:rsidR="00B15EFB" w:rsidRPr="00B15EFB" w:rsidRDefault="00B15EFB">
      <w:pP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B15EFB" w:rsidRPr="00B15EFB" w:rsidSect="00443E1C">
      <w:footerReference w:type="even" r:id="rId9"/>
      <w:footerReference w:type="default" r:id="rId10"/>
      <w:pgSz w:w="12240" w:h="15840"/>
      <w:pgMar w:top="1044" w:right="810" w:bottom="1044" w:left="1080" w:header="720" w:footer="864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A2658" w14:textId="77777777" w:rsidR="0009587D" w:rsidRDefault="0009587D">
      <w:r>
        <w:separator/>
      </w:r>
    </w:p>
  </w:endnote>
  <w:endnote w:type="continuationSeparator" w:id="0">
    <w:p w14:paraId="7EAB6C2D" w14:textId="77777777" w:rsidR="0009587D" w:rsidRDefault="0009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48754563"/>
      <w:docPartObj>
        <w:docPartGallery w:val="Page Numbers (Bottom of Page)"/>
        <w:docPartUnique/>
      </w:docPartObj>
    </w:sdtPr>
    <w:sdtContent>
      <w:p w14:paraId="37ABF8FE" w14:textId="3CA10448" w:rsidR="00FA544E" w:rsidRDefault="00FA544E" w:rsidP="00F029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AEA991" w14:textId="77777777" w:rsidR="00FA544E" w:rsidRDefault="00FA544E" w:rsidP="00FA54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58326110"/>
      <w:docPartObj>
        <w:docPartGallery w:val="Page Numbers (Bottom of Page)"/>
        <w:docPartUnique/>
      </w:docPartObj>
    </w:sdtPr>
    <w:sdtContent>
      <w:p w14:paraId="499370C4" w14:textId="75DC8F81" w:rsidR="00FA544E" w:rsidRDefault="00FA544E" w:rsidP="00F029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16825A" w14:textId="77777777" w:rsidR="00FA544E" w:rsidRDefault="00FA544E" w:rsidP="00FA54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5EC2F" w14:textId="77777777" w:rsidR="0009587D" w:rsidRDefault="0009587D">
      <w:r>
        <w:separator/>
      </w:r>
    </w:p>
  </w:footnote>
  <w:footnote w:type="continuationSeparator" w:id="0">
    <w:p w14:paraId="269320A1" w14:textId="77777777" w:rsidR="0009587D" w:rsidRDefault="00095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9B8"/>
    <w:multiLevelType w:val="hybridMultilevel"/>
    <w:tmpl w:val="936C19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0D0871"/>
    <w:multiLevelType w:val="hybridMultilevel"/>
    <w:tmpl w:val="357EB1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F5DE4"/>
    <w:multiLevelType w:val="hybridMultilevel"/>
    <w:tmpl w:val="1842144A"/>
    <w:lvl w:ilvl="0" w:tplc="0409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2AE708B2"/>
    <w:multiLevelType w:val="hybridMultilevel"/>
    <w:tmpl w:val="65F013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A67BD"/>
    <w:multiLevelType w:val="hybridMultilevel"/>
    <w:tmpl w:val="53DA28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C396D"/>
    <w:multiLevelType w:val="hybridMultilevel"/>
    <w:tmpl w:val="6B4CAA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421AC"/>
    <w:multiLevelType w:val="hybridMultilevel"/>
    <w:tmpl w:val="EB0CC60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617421"/>
    <w:multiLevelType w:val="hybridMultilevel"/>
    <w:tmpl w:val="A61AC5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C7DFF"/>
    <w:multiLevelType w:val="hybridMultilevel"/>
    <w:tmpl w:val="FF088A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090103">
    <w:abstractNumId w:val="5"/>
  </w:num>
  <w:num w:numId="2" w16cid:durableId="2001886403">
    <w:abstractNumId w:val="7"/>
  </w:num>
  <w:num w:numId="3" w16cid:durableId="1279683177">
    <w:abstractNumId w:val="8"/>
  </w:num>
  <w:num w:numId="4" w16cid:durableId="1886017796">
    <w:abstractNumId w:val="2"/>
  </w:num>
  <w:num w:numId="5" w16cid:durableId="522209775">
    <w:abstractNumId w:val="3"/>
  </w:num>
  <w:num w:numId="6" w16cid:durableId="2118021442">
    <w:abstractNumId w:val="6"/>
  </w:num>
  <w:num w:numId="7" w16cid:durableId="1453326462">
    <w:abstractNumId w:val="0"/>
  </w:num>
  <w:num w:numId="8" w16cid:durableId="1253078481">
    <w:abstractNumId w:val="4"/>
  </w:num>
  <w:num w:numId="9" w16cid:durableId="10304148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activeWritingStyle w:appName="MSWord" w:lang="en-US" w:vendorID="64" w:dllVersion="0" w:nlCheck="1" w:checkStyle="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7C"/>
    <w:rsid w:val="00003A0A"/>
    <w:rsid w:val="0000426C"/>
    <w:rsid w:val="00004982"/>
    <w:rsid w:val="0000792C"/>
    <w:rsid w:val="00012ED4"/>
    <w:rsid w:val="000134E1"/>
    <w:rsid w:val="000156B6"/>
    <w:rsid w:val="00025A61"/>
    <w:rsid w:val="00026F2F"/>
    <w:rsid w:val="00031242"/>
    <w:rsid w:val="000314BB"/>
    <w:rsid w:val="000318DB"/>
    <w:rsid w:val="00035842"/>
    <w:rsid w:val="00036072"/>
    <w:rsid w:val="00036B43"/>
    <w:rsid w:val="00037FF8"/>
    <w:rsid w:val="000408CC"/>
    <w:rsid w:val="00043306"/>
    <w:rsid w:val="0004465E"/>
    <w:rsid w:val="00045473"/>
    <w:rsid w:val="00046EE8"/>
    <w:rsid w:val="00046F9D"/>
    <w:rsid w:val="00051EC7"/>
    <w:rsid w:val="00053425"/>
    <w:rsid w:val="000535FD"/>
    <w:rsid w:val="00055CB5"/>
    <w:rsid w:val="00056EF8"/>
    <w:rsid w:val="000617E1"/>
    <w:rsid w:val="00062E22"/>
    <w:rsid w:val="00067A97"/>
    <w:rsid w:val="000706C0"/>
    <w:rsid w:val="00072500"/>
    <w:rsid w:val="000726A4"/>
    <w:rsid w:val="00072C63"/>
    <w:rsid w:val="0007330C"/>
    <w:rsid w:val="000748CC"/>
    <w:rsid w:val="00075C67"/>
    <w:rsid w:val="000776C7"/>
    <w:rsid w:val="00080EF7"/>
    <w:rsid w:val="00081171"/>
    <w:rsid w:val="00084FC6"/>
    <w:rsid w:val="000868D4"/>
    <w:rsid w:val="000916EC"/>
    <w:rsid w:val="0009276A"/>
    <w:rsid w:val="00094D81"/>
    <w:rsid w:val="0009587D"/>
    <w:rsid w:val="000A0F05"/>
    <w:rsid w:val="000A1313"/>
    <w:rsid w:val="000A233D"/>
    <w:rsid w:val="000A2719"/>
    <w:rsid w:val="000A36D3"/>
    <w:rsid w:val="000A37B3"/>
    <w:rsid w:val="000A496C"/>
    <w:rsid w:val="000A7BAD"/>
    <w:rsid w:val="000B1296"/>
    <w:rsid w:val="000B1ECE"/>
    <w:rsid w:val="000B385F"/>
    <w:rsid w:val="000B550C"/>
    <w:rsid w:val="000B61DB"/>
    <w:rsid w:val="000C2B06"/>
    <w:rsid w:val="000C717C"/>
    <w:rsid w:val="000C7D5F"/>
    <w:rsid w:val="000D020D"/>
    <w:rsid w:val="000D2982"/>
    <w:rsid w:val="000D4625"/>
    <w:rsid w:val="000D4A10"/>
    <w:rsid w:val="000D4CE0"/>
    <w:rsid w:val="000D515F"/>
    <w:rsid w:val="000D5672"/>
    <w:rsid w:val="000D5E6A"/>
    <w:rsid w:val="000E1499"/>
    <w:rsid w:val="000E4EC8"/>
    <w:rsid w:val="000E5F29"/>
    <w:rsid w:val="000F7CE2"/>
    <w:rsid w:val="00102FE1"/>
    <w:rsid w:val="001031D8"/>
    <w:rsid w:val="0010617A"/>
    <w:rsid w:val="00117488"/>
    <w:rsid w:val="00120ED0"/>
    <w:rsid w:val="001214A3"/>
    <w:rsid w:val="00121830"/>
    <w:rsid w:val="001246DF"/>
    <w:rsid w:val="001263C8"/>
    <w:rsid w:val="001268F2"/>
    <w:rsid w:val="00133DC3"/>
    <w:rsid w:val="00144812"/>
    <w:rsid w:val="00146AFE"/>
    <w:rsid w:val="001478DF"/>
    <w:rsid w:val="00153FA6"/>
    <w:rsid w:val="0015449F"/>
    <w:rsid w:val="00163160"/>
    <w:rsid w:val="00172424"/>
    <w:rsid w:val="00175902"/>
    <w:rsid w:val="001778D0"/>
    <w:rsid w:val="001779A7"/>
    <w:rsid w:val="00180AA3"/>
    <w:rsid w:val="001811BE"/>
    <w:rsid w:val="00185F40"/>
    <w:rsid w:val="00186BD2"/>
    <w:rsid w:val="0018769B"/>
    <w:rsid w:val="00187B0B"/>
    <w:rsid w:val="00190D34"/>
    <w:rsid w:val="00190ECE"/>
    <w:rsid w:val="00194075"/>
    <w:rsid w:val="00197295"/>
    <w:rsid w:val="001A0479"/>
    <w:rsid w:val="001A4B10"/>
    <w:rsid w:val="001A587B"/>
    <w:rsid w:val="001A727F"/>
    <w:rsid w:val="001B1960"/>
    <w:rsid w:val="001B1B6B"/>
    <w:rsid w:val="001B28E0"/>
    <w:rsid w:val="001B4925"/>
    <w:rsid w:val="001B4F7E"/>
    <w:rsid w:val="001B6B4E"/>
    <w:rsid w:val="001B7268"/>
    <w:rsid w:val="001B7362"/>
    <w:rsid w:val="001B7E42"/>
    <w:rsid w:val="001C0DBE"/>
    <w:rsid w:val="001C1A01"/>
    <w:rsid w:val="001C200C"/>
    <w:rsid w:val="001C50EB"/>
    <w:rsid w:val="001C6018"/>
    <w:rsid w:val="001C6B2B"/>
    <w:rsid w:val="001D55AD"/>
    <w:rsid w:val="001D6B77"/>
    <w:rsid w:val="001D7143"/>
    <w:rsid w:val="001D7F87"/>
    <w:rsid w:val="001E5012"/>
    <w:rsid w:val="001E7C08"/>
    <w:rsid w:val="001F11A3"/>
    <w:rsid w:val="001F21CF"/>
    <w:rsid w:val="001F7353"/>
    <w:rsid w:val="002003CD"/>
    <w:rsid w:val="0020079A"/>
    <w:rsid w:val="002011A2"/>
    <w:rsid w:val="00201FE1"/>
    <w:rsid w:val="0020469A"/>
    <w:rsid w:val="002056B6"/>
    <w:rsid w:val="00205B06"/>
    <w:rsid w:val="00210F38"/>
    <w:rsid w:val="00211FF5"/>
    <w:rsid w:val="002144DE"/>
    <w:rsid w:val="00217392"/>
    <w:rsid w:val="00220031"/>
    <w:rsid w:val="00220402"/>
    <w:rsid w:val="00221E9A"/>
    <w:rsid w:val="00223F79"/>
    <w:rsid w:val="002272EC"/>
    <w:rsid w:val="00232487"/>
    <w:rsid w:val="00233F35"/>
    <w:rsid w:val="0023542F"/>
    <w:rsid w:val="0023605C"/>
    <w:rsid w:val="002410F9"/>
    <w:rsid w:val="002437C9"/>
    <w:rsid w:val="002453FE"/>
    <w:rsid w:val="00245ECD"/>
    <w:rsid w:val="00247F57"/>
    <w:rsid w:val="00251F2D"/>
    <w:rsid w:val="002524CD"/>
    <w:rsid w:val="002528DF"/>
    <w:rsid w:val="00257DAD"/>
    <w:rsid w:val="00261D46"/>
    <w:rsid w:val="0026463D"/>
    <w:rsid w:val="00265083"/>
    <w:rsid w:val="00265354"/>
    <w:rsid w:val="00265C3C"/>
    <w:rsid w:val="002667D5"/>
    <w:rsid w:val="002701D6"/>
    <w:rsid w:val="00270C7C"/>
    <w:rsid w:val="002713A0"/>
    <w:rsid w:val="00272444"/>
    <w:rsid w:val="00272A54"/>
    <w:rsid w:val="00273C18"/>
    <w:rsid w:val="002770EA"/>
    <w:rsid w:val="00283085"/>
    <w:rsid w:val="00284926"/>
    <w:rsid w:val="00285A1A"/>
    <w:rsid w:val="00285FEA"/>
    <w:rsid w:val="002901D0"/>
    <w:rsid w:val="0029071B"/>
    <w:rsid w:val="002921E6"/>
    <w:rsid w:val="002923EE"/>
    <w:rsid w:val="002926A6"/>
    <w:rsid w:val="00293AB3"/>
    <w:rsid w:val="002A08CE"/>
    <w:rsid w:val="002A349E"/>
    <w:rsid w:val="002A3A10"/>
    <w:rsid w:val="002B2211"/>
    <w:rsid w:val="002B2563"/>
    <w:rsid w:val="002B394C"/>
    <w:rsid w:val="002B4034"/>
    <w:rsid w:val="002B6381"/>
    <w:rsid w:val="002C0070"/>
    <w:rsid w:val="002C347B"/>
    <w:rsid w:val="002C4532"/>
    <w:rsid w:val="002C58B5"/>
    <w:rsid w:val="002C6D60"/>
    <w:rsid w:val="002D051F"/>
    <w:rsid w:val="002D1152"/>
    <w:rsid w:val="002D595B"/>
    <w:rsid w:val="002D5A74"/>
    <w:rsid w:val="002D6593"/>
    <w:rsid w:val="002E039A"/>
    <w:rsid w:val="002E61E3"/>
    <w:rsid w:val="002F2C99"/>
    <w:rsid w:val="002F3DE5"/>
    <w:rsid w:val="002F67D9"/>
    <w:rsid w:val="002F7CEE"/>
    <w:rsid w:val="003006E4"/>
    <w:rsid w:val="00303A2E"/>
    <w:rsid w:val="0030414E"/>
    <w:rsid w:val="00312BD9"/>
    <w:rsid w:val="00314453"/>
    <w:rsid w:val="00314A83"/>
    <w:rsid w:val="00315970"/>
    <w:rsid w:val="00315DEB"/>
    <w:rsid w:val="003160DE"/>
    <w:rsid w:val="00316317"/>
    <w:rsid w:val="00317C8D"/>
    <w:rsid w:val="00317D5B"/>
    <w:rsid w:val="00325194"/>
    <w:rsid w:val="00325714"/>
    <w:rsid w:val="00331B56"/>
    <w:rsid w:val="00332849"/>
    <w:rsid w:val="003342C2"/>
    <w:rsid w:val="0033593D"/>
    <w:rsid w:val="003377B9"/>
    <w:rsid w:val="00337909"/>
    <w:rsid w:val="00337C7F"/>
    <w:rsid w:val="00341D65"/>
    <w:rsid w:val="00342354"/>
    <w:rsid w:val="0034765E"/>
    <w:rsid w:val="0035245A"/>
    <w:rsid w:val="00352B9C"/>
    <w:rsid w:val="00355138"/>
    <w:rsid w:val="00357187"/>
    <w:rsid w:val="00357358"/>
    <w:rsid w:val="00361EF5"/>
    <w:rsid w:val="0036415D"/>
    <w:rsid w:val="00364429"/>
    <w:rsid w:val="00365901"/>
    <w:rsid w:val="00365F6E"/>
    <w:rsid w:val="003713AC"/>
    <w:rsid w:val="0037185D"/>
    <w:rsid w:val="00373B82"/>
    <w:rsid w:val="00373D0C"/>
    <w:rsid w:val="003778D6"/>
    <w:rsid w:val="003825B9"/>
    <w:rsid w:val="0038364F"/>
    <w:rsid w:val="003843F2"/>
    <w:rsid w:val="00385985"/>
    <w:rsid w:val="00390028"/>
    <w:rsid w:val="003926AD"/>
    <w:rsid w:val="00392F78"/>
    <w:rsid w:val="00394AEC"/>
    <w:rsid w:val="00395E92"/>
    <w:rsid w:val="003A700D"/>
    <w:rsid w:val="003B044E"/>
    <w:rsid w:val="003B772B"/>
    <w:rsid w:val="003C052B"/>
    <w:rsid w:val="003C0B59"/>
    <w:rsid w:val="003C1B41"/>
    <w:rsid w:val="003C33AD"/>
    <w:rsid w:val="003C64C2"/>
    <w:rsid w:val="003D1738"/>
    <w:rsid w:val="003D48DA"/>
    <w:rsid w:val="003D651B"/>
    <w:rsid w:val="003D737C"/>
    <w:rsid w:val="003E1199"/>
    <w:rsid w:val="003E5CA6"/>
    <w:rsid w:val="003F05DA"/>
    <w:rsid w:val="003F0A23"/>
    <w:rsid w:val="003F0CE9"/>
    <w:rsid w:val="003F187E"/>
    <w:rsid w:val="003F313D"/>
    <w:rsid w:val="003F4866"/>
    <w:rsid w:val="003F61AD"/>
    <w:rsid w:val="004048B1"/>
    <w:rsid w:val="00410D1F"/>
    <w:rsid w:val="00410D51"/>
    <w:rsid w:val="0041192C"/>
    <w:rsid w:val="00412003"/>
    <w:rsid w:val="004140C8"/>
    <w:rsid w:val="0041459D"/>
    <w:rsid w:val="00416F82"/>
    <w:rsid w:val="00417269"/>
    <w:rsid w:val="0042133F"/>
    <w:rsid w:val="0042134C"/>
    <w:rsid w:val="004214B0"/>
    <w:rsid w:val="00431DE4"/>
    <w:rsid w:val="00433755"/>
    <w:rsid w:val="00437AD2"/>
    <w:rsid w:val="00441868"/>
    <w:rsid w:val="00443E1C"/>
    <w:rsid w:val="004441B2"/>
    <w:rsid w:val="004463B1"/>
    <w:rsid w:val="00446BF2"/>
    <w:rsid w:val="00451E4B"/>
    <w:rsid w:val="004522FE"/>
    <w:rsid w:val="00455B1A"/>
    <w:rsid w:val="0045787C"/>
    <w:rsid w:val="00466971"/>
    <w:rsid w:val="0047050D"/>
    <w:rsid w:val="00471CAD"/>
    <w:rsid w:val="00472EA0"/>
    <w:rsid w:val="004821F3"/>
    <w:rsid w:val="00485865"/>
    <w:rsid w:val="004912EA"/>
    <w:rsid w:val="004923D9"/>
    <w:rsid w:val="004933FE"/>
    <w:rsid w:val="00493C1E"/>
    <w:rsid w:val="00495D22"/>
    <w:rsid w:val="0049617D"/>
    <w:rsid w:val="004A1842"/>
    <w:rsid w:val="004A3B43"/>
    <w:rsid w:val="004A7A41"/>
    <w:rsid w:val="004B4AED"/>
    <w:rsid w:val="004B6EDF"/>
    <w:rsid w:val="004C0A8A"/>
    <w:rsid w:val="004C17A1"/>
    <w:rsid w:val="004C492E"/>
    <w:rsid w:val="004C6C29"/>
    <w:rsid w:val="004C7B70"/>
    <w:rsid w:val="004D1B64"/>
    <w:rsid w:val="004D559F"/>
    <w:rsid w:val="004D6CAD"/>
    <w:rsid w:val="004E2403"/>
    <w:rsid w:val="004E4941"/>
    <w:rsid w:val="004E4F9D"/>
    <w:rsid w:val="004E6226"/>
    <w:rsid w:val="004F0CC0"/>
    <w:rsid w:val="004F1F2F"/>
    <w:rsid w:val="004F3A31"/>
    <w:rsid w:val="004F42F4"/>
    <w:rsid w:val="004F5162"/>
    <w:rsid w:val="005011E1"/>
    <w:rsid w:val="00505631"/>
    <w:rsid w:val="0051115E"/>
    <w:rsid w:val="00512285"/>
    <w:rsid w:val="005128CE"/>
    <w:rsid w:val="00514ABA"/>
    <w:rsid w:val="0051557D"/>
    <w:rsid w:val="0051562E"/>
    <w:rsid w:val="0051716B"/>
    <w:rsid w:val="0051730E"/>
    <w:rsid w:val="005177BF"/>
    <w:rsid w:val="00523B73"/>
    <w:rsid w:val="00523E97"/>
    <w:rsid w:val="00524282"/>
    <w:rsid w:val="00525311"/>
    <w:rsid w:val="00527481"/>
    <w:rsid w:val="00531B2A"/>
    <w:rsid w:val="00533DB4"/>
    <w:rsid w:val="005370BF"/>
    <w:rsid w:val="00537BB5"/>
    <w:rsid w:val="0054290C"/>
    <w:rsid w:val="00545913"/>
    <w:rsid w:val="00552C41"/>
    <w:rsid w:val="00552E99"/>
    <w:rsid w:val="005538C1"/>
    <w:rsid w:val="00555201"/>
    <w:rsid w:val="005557F6"/>
    <w:rsid w:val="00560185"/>
    <w:rsid w:val="00560DEF"/>
    <w:rsid w:val="00565904"/>
    <w:rsid w:val="00566403"/>
    <w:rsid w:val="005677F6"/>
    <w:rsid w:val="005714F4"/>
    <w:rsid w:val="005722F5"/>
    <w:rsid w:val="00573900"/>
    <w:rsid w:val="005766E7"/>
    <w:rsid w:val="005778F0"/>
    <w:rsid w:val="005822ED"/>
    <w:rsid w:val="00583D37"/>
    <w:rsid w:val="00584070"/>
    <w:rsid w:val="00584CF2"/>
    <w:rsid w:val="00584DD1"/>
    <w:rsid w:val="005868F4"/>
    <w:rsid w:val="00587088"/>
    <w:rsid w:val="005A32C5"/>
    <w:rsid w:val="005A40C9"/>
    <w:rsid w:val="005A5D8B"/>
    <w:rsid w:val="005B4DBA"/>
    <w:rsid w:val="005B62C3"/>
    <w:rsid w:val="005B6AF5"/>
    <w:rsid w:val="005C09AE"/>
    <w:rsid w:val="005D0171"/>
    <w:rsid w:val="005D0A6D"/>
    <w:rsid w:val="005D2E19"/>
    <w:rsid w:val="005D4A5E"/>
    <w:rsid w:val="005D573E"/>
    <w:rsid w:val="005D636E"/>
    <w:rsid w:val="005D6AB4"/>
    <w:rsid w:val="005E0572"/>
    <w:rsid w:val="005E2183"/>
    <w:rsid w:val="005E44C9"/>
    <w:rsid w:val="005E69A1"/>
    <w:rsid w:val="005F5A35"/>
    <w:rsid w:val="00600BAB"/>
    <w:rsid w:val="00602458"/>
    <w:rsid w:val="0060488B"/>
    <w:rsid w:val="0060533A"/>
    <w:rsid w:val="00610F58"/>
    <w:rsid w:val="00614713"/>
    <w:rsid w:val="006159C6"/>
    <w:rsid w:val="006201C1"/>
    <w:rsid w:val="006211A1"/>
    <w:rsid w:val="0062503F"/>
    <w:rsid w:val="0062744B"/>
    <w:rsid w:val="00627579"/>
    <w:rsid w:val="00636F4F"/>
    <w:rsid w:val="00641421"/>
    <w:rsid w:val="0064284E"/>
    <w:rsid w:val="00645365"/>
    <w:rsid w:val="00645CA2"/>
    <w:rsid w:val="0064735A"/>
    <w:rsid w:val="006474EB"/>
    <w:rsid w:val="0064757F"/>
    <w:rsid w:val="00651316"/>
    <w:rsid w:val="00652E86"/>
    <w:rsid w:val="006534D3"/>
    <w:rsid w:val="00654AA3"/>
    <w:rsid w:val="00654BE2"/>
    <w:rsid w:val="00655A1E"/>
    <w:rsid w:val="0066125C"/>
    <w:rsid w:val="00664035"/>
    <w:rsid w:val="00665CA4"/>
    <w:rsid w:val="00667F1C"/>
    <w:rsid w:val="00671BC4"/>
    <w:rsid w:val="00674512"/>
    <w:rsid w:val="006754CC"/>
    <w:rsid w:val="0067661D"/>
    <w:rsid w:val="006766BD"/>
    <w:rsid w:val="00682896"/>
    <w:rsid w:val="006830F5"/>
    <w:rsid w:val="00684440"/>
    <w:rsid w:val="0068598C"/>
    <w:rsid w:val="00686372"/>
    <w:rsid w:val="00687AA3"/>
    <w:rsid w:val="00687CC1"/>
    <w:rsid w:val="0069028D"/>
    <w:rsid w:val="00691261"/>
    <w:rsid w:val="00694486"/>
    <w:rsid w:val="0069514E"/>
    <w:rsid w:val="00695335"/>
    <w:rsid w:val="00695B02"/>
    <w:rsid w:val="00696C35"/>
    <w:rsid w:val="006A0AD4"/>
    <w:rsid w:val="006A257C"/>
    <w:rsid w:val="006A3248"/>
    <w:rsid w:val="006A7E35"/>
    <w:rsid w:val="006B1789"/>
    <w:rsid w:val="006B3BE3"/>
    <w:rsid w:val="006B5981"/>
    <w:rsid w:val="006B5BD7"/>
    <w:rsid w:val="006B68A3"/>
    <w:rsid w:val="006B68CC"/>
    <w:rsid w:val="006B7067"/>
    <w:rsid w:val="006B7C88"/>
    <w:rsid w:val="006C1406"/>
    <w:rsid w:val="006C1D25"/>
    <w:rsid w:val="006C2DE1"/>
    <w:rsid w:val="006C59C2"/>
    <w:rsid w:val="006C72ED"/>
    <w:rsid w:val="006C7E37"/>
    <w:rsid w:val="006D6F63"/>
    <w:rsid w:val="006E3078"/>
    <w:rsid w:val="006E3BEC"/>
    <w:rsid w:val="006E4847"/>
    <w:rsid w:val="006E4C3E"/>
    <w:rsid w:val="006F18A9"/>
    <w:rsid w:val="006F403C"/>
    <w:rsid w:val="006F56B4"/>
    <w:rsid w:val="006F62AE"/>
    <w:rsid w:val="006F7132"/>
    <w:rsid w:val="00700618"/>
    <w:rsid w:val="00700B0A"/>
    <w:rsid w:val="00702440"/>
    <w:rsid w:val="00702644"/>
    <w:rsid w:val="00704161"/>
    <w:rsid w:val="00705946"/>
    <w:rsid w:val="0071207C"/>
    <w:rsid w:val="0071688D"/>
    <w:rsid w:val="007170F9"/>
    <w:rsid w:val="00726D25"/>
    <w:rsid w:val="00727B75"/>
    <w:rsid w:val="007300C4"/>
    <w:rsid w:val="0073324A"/>
    <w:rsid w:val="007400F5"/>
    <w:rsid w:val="00741429"/>
    <w:rsid w:val="00743D41"/>
    <w:rsid w:val="007445DB"/>
    <w:rsid w:val="00745D7E"/>
    <w:rsid w:val="00751B88"/>
    <w:rsid w:val="00753BA7"/>
    <w:rsid w:val="00754A86"/>
    <w:rsid w:val="00757D49"/>
    <w:rsid w:val="00760F3C"/>
    <w:rsid w:val="00760F7D"/>
    <w:rsid w:val="007613E4"/>
    <w:rsid w:val="0076619F"/>
    <w:rsid w:val="00771EA4"/>
    <w:rsid w:val="00772403"/>
    <w:rsid w:val="007725E6"/>
    <w:rsid w:val="00777DBF"/>
    <w:rsid w:val="00777E56"/>
    <w:rsid w:val="00780557"/>
    <w:rsid w:val="007813F4"/>
    <w:rsid w:val="007815DD"/>
    <w:rsid w:val="00783CE0"/>
    <w:rsid w:val="0079134C"/>
    <w:rsid w:val="007913E9"/>
    <w:rsid w:val="00793251"/>
    <w:rsid w:val="00794972"/>
    <w:rsid w:val="00795C26"/>
    <w:rsid w:val="007A6610"/>
    <w:rsid w:val="007A6F12"/>
    <w:rsid w:val="007B08B5"/>
    <w:rsid w:val="007B4D18"/>
    <w:rsid w:val="007C106F"/>
    <w:rsid w:val="007C2426"/>
    <w:rsid w:val="007C3D4B"/>
    <w:rsid w:val="007C5DDF"/>
    <w:rsid w:val="007C6CCE"/>
    <w:rsid w:val="007D1B07"/>
    <w:rsid w:val="007D4E52"/>
    <w:rsid w:val="007E1167"/>
    <w:rsid w:val="007E2668"/>
    <w:rsid w:val="007E7064"/>
    <w:rsid w:val="007F6936"/>
    <w:rsid w:val="00805247"/>
    <w:rsid w:val="00807010"/>
    <w:rsid w:val="008078AD"/>
    <w:rsid w:val="00814951"/>
    <w:rsid w:val="00814BC2"/>
    <w:rsid w:val="00817AE7"/>
    <w:rsid w:val="00821A89"/>
    <w:rsid w:val="00823BB4"/>
    <w:rsid w:val="0082427C"/>
    <w:rsid w:val="00826354"/>
    <w:rsid w:val="008263D5"/>
    <w:rsid w:val="0083655D"/>
    <w:rsid w:val="00837D5A"/>
    <w:rsid w:val="00842612"/>
    <w:rsid w:val="00846725"/>
    <w:rsid w:val="008468C9"/>
    <w:rsid w:val="0084798E"/>
    <w:rsid w:val="00847B79"/>
    <w:rsid w:val="008517A8"/>
    <w:rsid w:val="00851A27"/>
    <w:rsid w:val="00855C2C"/>
    <w:rsid w:val="00855C6D"/>
    <w:rsid w:val="00856E32"/>
    <w:rsid w:val="008578C0"/>
    <w:rsid w:val="008612E3"/>
    <w:rsid w:val="00862011"/>
    <w:rsid w:val="00864105"/>
    <w:rsid w:val="008676F5"/>
    <w:rsid w:val="00867DD7"/>
    <w:rsid w:val="00867FB0"/>
    <w:rsid w:val="00873D79"/>
    <w:rsid w:val="008760F1"/>
    <w:rsid w:val="00882795"/>
    <w:rsid w:val="00883F51"/>
    <w:rsid w:val="008876CF"/>
    <w:rsid w:val="008914AF"/>
    <w:rsid w:val="00893347"/>
    <w:rsid w:val="00893C1C"/>
    <w:rsid w:val="008944FC"/>
    <w:rsid w:val="008954FE"/>
    <w:rsid w:val="008A097A"/>
    <w:rsid w:val="008A4E10"/>
    <w:rsid w:val="008A6F58"/>
    <w:rsid w:val="008B0B37"/>
    <w:rsid w:val="008C29B7"/>
    <w:rsid w:val="008C408F"/>
    <w:rsid w:val="008C454C"/>
    <w:rsid w:val="008C60B4"/>
    <w:rsid w:val="008D60D8"/>
    <w:rsid w:val="008D6F68"/>
    <w:rsid w:val="008D7252"/>
    <w:rsid w:val="008E13D6"/>
    <w:rsid w:val="008E21FB"/>
    <w:rsid w:val="008E23AF"/>
    <w:rsid w:val="008E5E41"/>
    <w:rsid w:val="008E5E52"/>
    <w:rsid w:val="008F1AEE"/>
    <w:rsid w:val="008F31A8"/>
    <w:rsid w:val="008F356D"/>
    <w:rsid w:val="008F62BF"/>
    <w:rsid w:val="008F7E11"/>
    <w:rsid w:val="00901053"/>
    <w:rsid w:val="00901B97"/>
    <w:rsid w:val="00903B39"/>
    <w:rsid w:val="00903FDF"/>
    <w:rsid w:val="0090526B"/>
    <w:rsid w:val="009066B4"/>
    <w:rsid w:val="00913B54"/>
    <w:rsid w:val="00913F15"/>
    <w:rsid w:val="009145B6"/>
    <w:rsid w:val="00914B1D"/>
    <w:rsid w:val="00914FD6"/>
    <w:rsid w:val="00915B89"/>
    <w:rsid w:val="00915DA7"/>
    <w:rsid w:val="009178A3"/>
    <w:rsid w:val="00917C5C"/>
    <w:rsid w:val="00917C8A"/>
    <w:rsid w:val="00921E7A"/>
    <w:rsid w:val="00924664"/>
    <w:rsid w:val="009367DD"/>
    <w:rsid w:val="00940F32"/>
    <w:rsid w:val="00941012"/>
    <w:rsid w:val="0094102E"/>
    <w:rsid w:val="00943F73"/>
    <w:rsid w:val="00944319"/>
    <w:rsid w:val="0094474F"/>
    <w:rsid w:val="0095118E"/>
    <w:rsid w:val="00957260"/>
    <w:rsid w:val="00957D63"/>
    <w:rsid w:val="009609B5"/>
    <w:rsid w:val="009621B4"/>
    <w:rsid w:val="00966AA4"/>
    <w:rsid w:val="00970916"/>
    <w:rsid w:val="00970C41"/>
    <w:rsid w:val="0097590D"/>
    <w:rsid w:val="00976A44"/>
    <w:rsid w:val="0098147D"/>
    <w:rsid w:val="00986D72"/>
    <w:rsid w:val="00997DAC"/>
    <w:rsid w:val="009A1398"/>
    <w:rsid w:val="009A16CE"/>
    <w:rsid w:val="009A1F4D"/>
    <w:rsid w:val="009A617D"/>
    <w:rsid w:val="009A6DE4"/>
    <w:rsid w:val="009B101E"/>
    <w:rsid w:val="009B2260"/>
    <w:rsid w:val="009B6173"/>
    <w:rsid w:val="009B6A9F"/>
    <w:rsid w:val="009B7C67"/>
    <w:rsid w:val="009C0077"/>
    <w:rsid w:val="009C67FA"/>
    <w:rsid w:val="009C6FE5"/>
    <w:rsid w:val="009C7F26"/>
    <w:rsid w:val="009D00BC"/>
    <w:rsid w:val="009D0A51"/>
    <w:rsid w:val="009D18B6"/>
    <w:rsid w:val="009D4AC7"/>
    <w:rsid w:val="009D566C"/>
    <w:rsid w:val="009D6BF7"/>
    <w:rsid w:val="009D7010"/>
    <w:rsid w:val="009E62F2"/>
    <w:rsid w:val="009E6AD6"/>
    <w:rsid w:val="009E7876"/>
    <w:rsid w:val="009F00B1"/>
    <w:rsid w:val="009F2B81"/>
    <w:rsid w:val="009F6683"/>
    <w:rsid w:val="009F7287"/>
    <w:rsid w:val="00A02397"/>
    <w:rsid w:val="00A06ED5"/>
    <w:rsid w:val="00A076CC"/>
    <w:rsid w:val="00A07B4F"/>
    <w:rsid w:val="00A10745"/>
    <w:rsid w:val="00A12376"/>
    <w:rsid w:val="00A133DA"/>
    <w:rsid w:val="00A15D48"/>
    <w:rsid w:val="00A1600E"/>
    <w:rsid w:val="00A16246"/>
    <w:rsid w:val="00A162B4"/>
    <w:rsid w:val="00A16538"/>
    <w:rsid w:val="00A174DB"/>
    <w:rsid w:val="00A21054"/>
    <w:rsid w:val="00A21594"/>
    <w:rsid w:val="00A275A0"/>
    <w:rsid w:val="00A30041"/>
    <w:rsid w:val="00A31E34"/>
    <w:rsid w:val="00A34906"/>
    <w:rsid w:val="00A351DD"/>
    <w:rsid w:val="00A3665C"/>
    <w:rsid w:val="00A36917"/>
    <w:rsid w:val="00A40CCF"/>
    <w:rsid w:val="00A4277F"/>
    <w:rsid w:val="00A440AE"/>
    <w:rsid w:val="00A45487"/>
    <w:rsid w:val="00A5028A"/>
    <w:rsid w:val="00A51C4F"/>
    <w:rsid w:val="00A54A7D"/>
    <w:rsid w:val="00A60DA1"/>
    <w:rsid w:val="00A63D84"/>
    <w:rsid w:val="00A660D4"/>
    <w:rsid w:val="00A67991"/>
    <w:rsid w:val="00A71215"/>
    <w:rsid w:val="00A73FFE"/>
    <w:rsid w:val="00A8359B"/>
    <w:rsid w:val="00A83F60"/>
    <w:rsid w:val="00A86BEA"/>
    <w:rsid w:val="00A86D00"/>
    <w:rsid w:val="00A875CC"/>
    <w:rsid w:val="00A92350"/>
    <w:rsid w:val="00A928B7"/>
    <w:rsid w:val="00A943B3"/>
    <w:rsid w:val="00A95CCC"/>
    <w:rsid w:val="00A976C2"/>
    <w:rsid w:val="00A97B2B"/>
    <w:rsid w:val="00AA0307"/>
    <w:rsid w:val="00AA483F"/>
    <w:rsid w:val="00AA7909"/>
    <w:rsid w:val="00AC0637"/>
    <w:rsid w:val="00AC25E6"/>
    <w:rsid w:val="00AC3478"/>
    <w:rsid w:val="00AC652A"/>
    <w:rsid w:val="00AD0647"/>
    <w:rsid w:val="00AD16E1"/>
    <w:rsid w:val="00AD2076"/>
    <w:rsid w:val="00AE0BAE"/>
    <w:rsid w:val="00AE3C12"/>
    <w:rsid w:val="00AE4883"/>
    <w:rsid w:val="00AE5D01"/>
    <w:rsid w:val="00AE6539"/>
    <w:rsid w:val="00AE7F5A"/>
    <w:rsid w:val="00AF02CE"/>
    <w:rsid w:val="00AF138E"/>
    <w:rsid w:val="00AF234E"/>
    <w:rsid w:val="00AF373E"/>
    <w:rsid w:val="00AF3D49"/>
    <w:rsid w:val="00AF4A5E"/>
    <w:rsid w:val="00B00E59"/>
    <w:rsid w:val="00B013CC"/>
    <w:rsid w:val="00B02048"/>
    <w:rsid w:val="00B0693F"/>
    <w:rsid w:val="00B077AB"/>
    <w:rsid w:val="00B14C87"/>
    <w:rsid w:val="00B15EFB"/>
    <w:rsid w:val="00B1689A"/>
    <w:rsid w:val="00B216D1"/>
    <w:rsid w:val="00B21805"/>
    <w:rsid w:val="00B21EB3"/>
    <w:rsid w:val="00B2346F"/>
    <w:rsid w:val="00B25928"/>
    <w:rsid w:val="00B26053"/>
    <w:rsid w:val="00B3090C"/>
    <w:rsid w:val="00B329A6"/>
    <w:rsid w:val="00B33B69"/>
    <w:rsid w:val="00B33F2F"/>
    <w:rsid w:val="00B35E00"/>
    <w:rsid w:val="00B35EF4"/>
    <w:rsid w:val="00B35F17"/>
    <w:rsid w:val="00B37A77"/>
    <w:rsid w:val="00B4021A"/>
    <w:rsid w:val="00B406DC"/>
    <w:rsid w:val="00B519AE"/>
    <w:rsid w:val="00B51FF7"/>
    <w:rsid w:val="00B53D24"/>
    <w:rsid w:val="00B55787"/>
    <w:rsid w:val="00B637D4"/>
    <w:rsid w:val="00B63AA7"/>
    <w:rsid w:val="00B64E69"/>
    <w:rsid w:val="00B66F43"/>
    <w:rsid w:val="00B67323"/>
    <w:rsid w:val="00B719A8"/>
    <w:rsid w:val="00B77C98"/>
    <w:rsid w:val="00B81718"/>
    <w:rsid w:val="00B82D57"/>
    <w:rsid w:val="00B833E7"/>
    <w:rsid w:val="00B84F55"/>
    <w:rsid w:val="00B84F71"/>
    <w:rsid w:val="00B902C1"/>
    <w:rsid w:val="00B90425"/>
    <w:rsid w:val="00B94070"/>
    <w:rsid w:val="00B94FBC"/>
    <w:rsid w:val="00B95A75"/>
    <w:rsid w:val="00B96869"/>
    <w:rsid w:val="00BA39B6"/>
    <w:rsid w:val="00BA789B"/>
    <w:rsid w:val="00BB00D9"/>
    <w:rsid w:val="00BB096B"/>
    <w:rsid w:val="00BB0C4A"/>
    <w:rsid w:val="00BB1F0D"/>
    <w:rsid w:val="00BB522E"/>
    <w:rsid w:val="00BB66D1"/>
    <w:rsid w:val="00BC27F9"/>
    <w:rsid w:val="00BC5196"/>
    <w:rsid w:val="00BC5EC5"/>
    <w:rsid w:val="00BC64D6"/>
    <w:rsid w:val="00BC692A"/>
    <w:rsid w:val="00BD34CE"/>
    <w:rsid w:val="00BE2E67"/>
    <w:rsid w:val="00BE3734"/>
    <w:rsid w:val="00BE7048"/>
    <w:rsid w:val="00BF0C59"/>
    <w:rsid w:val="00BF20DF"/>
    <w:rsid w:val="00BF242F"/>
    <w:rsid w:val="00BF52F3"/>
    <w:rsid w:val="00BF6ADC"/>
    <w:rsid w:val="00C0113F"/>
    <w:rsid w:val="00C074D8"/>
    <w:rsid w:val="00C07931"/>
    <w:rsid w:val="00C114C8"/>
    <w:rsid w:val="00C176DA"/>
    <w:rsid w:val="00C23048"/>
    <w:rsid w:val="00C23080"/>
    <w:rsid w:val="00C26A57"/>
    <w:rsid w:val="00C3459D"/>
    <w:rsid w:val="00C3699F"/>
    <w:rsid w:val="00C36F37"/>
    <w:rsid w:val="00C43C3F"/>
    <w:rsid w:val="00C4658B"/>
    <w:rsid w:val="00C47D99"/>
    <w:rsid w:val="00C50FDD"/>
    <w:rsid w:val="00C526F2"/>
    <w:rsid w:val="00C56BD8"/>
    <w:rsid w:val="00C60051"/>
    <w:rsid w:val="00C60CB2"/>
    <w:rsid w:val="00C61189"/>
    <w:rsid w:val="00C621C5"/>
    <w:rsid w:val="00C6397C"/>
    <w:rsid w:val="00C642B4"/>
    <w:rsid w:val="00C658E2"/>
    <w:rsid w:val="00C658E9"/>
    <w:rsid w:val="00C70D2F"/>
    <w:rsid w:val="00C70DB4"/>
    <w:rsid w:val="00C712CB"/>
    <w:rsid w:val="00C73C48"/>
    <w:rsid w:val="00C74F2D"/>
    <w:rsid w:val="00C75D89"/>
    <w:rsid w:val="00C8068B"/>
    <w:rsid w:val="00C8337C"/>
    <w:rsid w:val="00C84379"/>
    <w:rsid w:val="00C872EE"/>
    <w:rsid w:val="00C929A5"/>
    <w:rsid w:val="00C92B25"/>
    <w:rsid w:val="00C9403F"/>
    <w:rsid w:val="00C9459A"/>
    <w:rsid w:val="00CA0362"/>
    <w:rsid w:val="00CA06DE"/>
    <w:rsid w:val="00CA0AC0"/>
    <w:rsid w:val="00CA20F4"/>
    <w:rsid w:val="00CA2876"/>
    <w:rsid w:val="00CA3AD0"/>
    <w:rsid w:val="00CA3F7E"/>
    <w:rsid w:val="00CA4DA5"/>
    <w:rsid w:val="00CB1476"/>
    <w:rsid w:val="00CC16F5"/>
    <w:rsid w:val="00CC5B93"/>
    <w:rsid w:val="00CD15CF"/>
    <w:rsid w:val="00CD189F"/>
    <w:rsid w:val="00CD3141"/>
    <w:rsid w:val="00CE02B0"/>
    <w:rsid w:val="00CE4369"/>
    <w:rsid w:val="00CE7C7E"/>
    <w:rsid w:val="00CF23D7"/>
    <w:rsid w:val="00CF44F5"/>
    <w:rsid w:val="00CF73ED"/>
    <w:rsid w:val="00D01887"/>
    <w:rsid w:val="00D03E9F"/>
    <w:rsid w:val="00D05991"/>
    <w:rsid w:val="00D05B4B"/>
    <w:rsid w:val="00D11644"/>
    <w:rsid w:val="00D14E20"/>
    <w:rsid w:val="00D167F1"/>
    <w:rsid w:val="00D202CF"/>
    <w:rsid w:val="00D21363"/>
    <w:rsid w:val="00D21945"/>
    <w:rsid w:val="00D226E1"/>
    <w:rsid w:val="00D231EB"/>
    <w:rsid w:val="00D27945"/>
    <w:rsid w:val="00D30606"/>
    <w:rsid w:val="00D355CF"/>
    <w:rsid w:val="00D366F8"/>
    <w:rsid w:val="00D37FB8"/>
    <w:rsid w:val="00D41C36"/>
    <w:rsid w:val="00D440B6"/>
    <w:rsid w:val="00D44169"/>
    <w:rsid w:val="00D44483"/>
    <w:rsid w:val="00D4484A"/>
    <w:rsid w:val="00D501F6"/>
    <w:rsid w:val="00D50D3C"/>
    <w:rsid w:val="00D54C40"/>
    <w:rsid w:val="00D55C9A"/>
    <w:rsid w:val="00D61A25"/>
    <w:rsid w:val="00D62B6B"/>
    <w:rsid w:val="00D67C07"/>
    <w:rsid w:val="00D7276B"/>
    <w:rsid w:val="00D729A9"/>
    <w:rsid w:val="00D72CC5"/>
    <w:rsid w:val="00D73F35"/>
    <w:rsid w:val="00D746CB"/>
    <w:rsid w:val="00D7510B"/>
    <w:rsid w:val="00D809A3"/>
    <w:rsid w:val="00D8258C"/>
    <w:rsid w:val="00D829C4"/>
    <w:rsid w:val="00D85947"/>
    <w:rsid w:val="00D8661D"/>
    <w:rsid w:val="00D916FB"/>
    <w:rsid w:val="00D930D4"/>
    <w:rsid w:val="00D95500"/>
    <w:rsid w:val="00DA28D0"/>
    <w:rsid w:val="00DA7CBC"/>
    <w:rsid w:val="00DB3DE9"/>
    <w:rsid w:val="00DC077A"/>
    <w:rsid w:val="00DC302F"/>
    <w:rsid w:val="00DC5FAF"/>
    <w:rsid w:val="00DD3BE2"/>
    <w:rsid w:val="00DD3F68"/>
    <w:rsid w:val="00DD655D"/>
    <w:rsid w:val="00DE2751"/>
    <w:rsid w:val="00DE4853"/>
    <w:rsid w:val="00DE49E3"/>
    <w:rsid w:val="00DE6966"/>
    <w:rsid w:val="00DE7649"/>
    <w:rsid w:val="00DF0B51"/>
    <w:rsid w:val="00DF11C2"/>
    <w:rsid w:val="00DF126D"/>
    <w:rsid w:val="00DF3098"/>
    <w:rsid w:val="00DF37B8"/>
    <w:rsid w:val="00DF65D5"/>
    <w:rsid w:val="00DF6926"/>
    <w:rsid w:val="00DF6BFA"/>
    <w:rsid w:val="00DF7ADC"/>
    <w:rsid w:val="00E00515"/>
    <w:rsid w:val="00E01973"/>
    <w:rsid w:val="00E04405"/>
    <w:rsid w:val="00E076E7"/>
    <w:rsid w:val="00E1219F"/>
    <w:rsid w:val="00E14273"/>
    <w:rsid w:val="00E14AF7"/>
    <w:rsid w:val="00E14D6A"/>
    <w:rsid w:val="00E165F2"/>
    <w:rsid w:val="00E17AE6"/>
    <w:rsid w:val="00E223F2"/>
    <w:rsid w:val="00E22CD4"/>
    <w:rsid w:val="00E23F44"/>
    <w:rsid w:val="00E260EC"/>
    <w:rsid w:val="00E279F6"/>
    <w:rsid w:val="00E3026B"/>
    <w:rsid w:val="00E32634"/>
    <w:rsid w:val="00E34CFC"/>
    <w:rsid w:val="00E36AD5"/>
    <w:rsid w:val="00E50BE7"/>
    <w:rsid w:val="00E55F93"/>
    <w:rsid w:val="00E56F5C"/>
    <w:rsid w:val="00E61F26"/>
    <w:rsid w:val="00E66507"/>
    <w:rsid w:val="00E728FE"/>
    <w:rsid w:val="00E741D1"/>
    <w:rsid w:val="00E744BD"/>
    <w:rsid w:val="00E75D9A"/>
    <w:rsid w:val="00E81ED5"/>
    <w:rsid w:val="00E8249D"/>
    <w:rsid w:val="00E83CA5"/>
    <w:rsid w:val="00E862E9"/>
    <w:rsid w:val="00E90D30"/>
    <w:rsid w:val="00E916FC"/>
    <w:rsid w:val="00E92C51"/>
    <w:rsid w:val="00E967D8"/>
    <w:rsid w:val="00EA310B"/>
    <w:rsid w:val="00EA3F29"/>
    <w:rsid w:val="00EA4662"/>
    <w:rsid w:val="00EA7991"/>
    <w:rsid w:val="00EB1FBF"/>
    <w:rsid w:val="00EB4488"/>
    <w:rsid w:val="00EB44B5"/>
    <w:rsid w:val="00EC06FD"/>
    <w:rsid w:val="00EC1ADD"/>
    <w:rsid w:val="00EC1C78"/>
    <w:rsid w:val="00EC203C"/>
    <w:rsid w:val="00EC2F4A"/>
    <w:rsid w:val="00EC3B77"/>
    <w:rsid w:val="00EC5CB5"/>
    <w:rsid w:val="00EC7590"/>
    <w:rsid w:val="00EC7812"/>
    <w:rsid w:val="00ED00B4"/>
    <w:rsid w:val="00ED0840"/>
    <w:rsid w:val="00ED103A"/>
    <w:rsid w:val="00ED2347"/>
    <w:rsid w:val="00ED2E92"/>
    <w:rsid w:val="00ED3326"/>
    <w:rsid w:val="00ED4C8F"/>
    <w:rsid w:val="00ED7917"/>
    <w:rsid w:val="00ED79DD"/>
    <w:rsid w:val="00EE22F1"/>
    <w:rsid w:val="00EE43E9"/>
    <w:rsid w:val="00EE4F54"/>
    <w:rsid w:val="00EE6C27"/>
    <w:rsid w:val="00EF2925"/>
    <w:rsid w:val="00EF3F2C"/>
    <w:rsid w:val="00EF4FF4"/>
    <w:rsid w:val="00EF5069"/>
    <w:rsid w:val="00EF776C"/>
    <w:rsid w:val="00F12709"/>
    <w:rsid w:val="00F12EE0"/>
    <w:rsid w:val="00F15D80"/>
    <w:rsid w:val="00F2110A"/>
    <w:rsid w:val="00F2210C"/>
    <w:rsid w:val="00F234E3"/>
    <w:rsid w:val="00F2536E"/>
    <w:rsid w:val="00F25442"/>
    <w:rsid w:val="00F25BD2"/>
    <w:rsid w:val="00F3038E"/>
    <w:rsid w:val="00F30679"/>
    <w:rsid w:val="00F31B52"/>
    <w:rsid w:val="00F3210D"/>
    <w:rsid w:val="00F33437"/>
    <w:rsid w:val="00F340EB"/>
    <w:rsid w:val="00F35F95"/>
    <w:rsid w:val="00F36AB8"/>
    <w:rsid w:val="00F37EF9"/>
    <w:rsid w:val="00F46EAD"/>
    <w:rsid w:val="00F57C65"/>
    <w:rsid w:val="00F60505"/>
    <w:rsid w:val="00F631F0"/>
    <w:rsid w:val="00F6338A"/>
    <w:rsid w:val="00F70566"/>
    <w:rsid w:val="00F70DE6"/>
    <w:rsid w:val="00F7309C"/>
    <w:rsid w:val="00F73538"/>
    <w:rsid w:val="00F7374C"/>
    <w:rsid w:val="00F7487E"/>
    <w:rsid w:val="00F751F6"/>
    <w:rsid w:val="00F75249"/>
    <w:rsid w:val="00F75EB6"/>
    <w:rsid w:val="00F76240"/>
    <w:rsid w:val="00F772AC"/>
    <w:rsid w:val="00F81CB3"/>
    <w:rsid w:val="00F827D0"/>
    <w:rsid w:val="00F90F89"/>
    <w:rsid w:val="00F92B10"/>
    <w:rsid w:val="00F92E0C"/>
    <w:rsid w:val="00F95CFC"/>
    <w:rsid w:val="00FA0ACD"/>
    <w:rsid w:val="00FA1CAD"/>
    <w:rsid w:val="00FA4E5C"/>
    <w:rsid w:val="00FA544E"/>
    <w:rsid w:val="00FA54B2"/>
    <w:rsid w:val="00FB114F"/>
    <w:rsid w:val="00FB3310"/>
    <w:rsid w:val="00FB49FD"/>
    <w:rsid w:val="00FB6D8D"/>
    <w:rsid w:val="00FC0E39"/>
    <w:rsid w:val="00FC0F35"/>
    <w:rsid w:val="00FC1E65"/>
    <w:rsid w:val="00FC5917"/>
    <w:rsid w:val="00FC5E45"/>
    <w:rsid w:val="00FC6593"/>
    <w:rsid w:val="00FC7C9D"/>
    <w:rsid w:val="00FD28D7"/>
    <w:rsid w:val="00FD516A"/>
    <w:rsid w:val="00FD5CA4"/>
    <w:rsid w:val="00FE1AE7"/>
    <w:rsid w:val="00FE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8952C"/>
  <w15:chartTrackingRefBased/>
  <w15:docId w15:val="{8BAB2425-7E9B-C64E-9B10-FD25EB73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4C9"/>
    <w:rPr>
      <w:rFonts w:ascii="Times New Roman" w:eastAsia="Times New Roman" w:hAnsi="Times New Roman" w:cs="Times New Roman"/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2667D5"/>
    <w:pPr>
      <w:spacing w:before="100" w:beforeAutospacing="1" w:after="100" w:afterAutospacing="1"/>
      <w:outlineLvl w:val="1"/>
    </w:pPr>
    <w:rPr>
      <w:rFonts w:eastAsiaTheme="minorEastAsia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667D5"/>
    <w:pPr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C717C"/>
    <w:rPr>
      <w:u w:val="single"/>
    </w:rPr>
  </w:style>
  <w:style w:type="paragraph" w:customStyle="1" w:styleId="HeaderFooter">
    <w:name w:val="Header &amp; Footer"/>
    <w:rsid w:val="000C717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0C717C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ListParagraph">
    <w:name w:val="List Paragraph"/>
    <w:basedOn w:val="Normal"/>
    <w:uiPriority w:val="34"/>
    <w:qFormat/>
    <w:rsid w:val="000C717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0C717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eastAsia="Arial Unicode MS"/>
      <w:bdr w:val="nil"/>
    </w:rPr>
  </w:style>
  <w:style w:type="character" w:customStyle="1" w:styleId="HeaderChar">
    <w:name w:val="Header Char"/>
    <w:basedOn w:val="DefaultParagraphFont"/>
    <w:link w:val="Header"/>
    <w:uiPriority w:val="99"/>
    <w:rsid w:val="000C717C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717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eastAsia="Arial Unicode MS"/>
      <w:bdr w:val="nil"/>
    </w:rPr>
  </w:style>
  <w:style w:type="character" w:customStyle="1" w:styleId="FooterChar">
    <w:name w:val="Footer Char"/>
    <w:basedOn w:val="DefaultParagraphFont"/>
    <w:link w:val="Footer"/>
    <w:uiPriority w:val="99"/>
    <w:rsid w:val="000C717C"/>
    <w:rPr>
      <w:rFonts w:ascii="Times New Roman" w:eastAsia="Arial Unicode MS" w:hAnsi="Times New Roman" w:cs="Times New Roman"/>
      <w:kern w:val="0"/>
      <w:bdr w:val="nil"/>
      <w14:ligatures w14:val="none"/>
    </w:rPr>
  </w:style>
  <w:style w:type="table" w:styleId="TableGrid">
    <w:name w:val="Table Grid"/>
    <w:basedOn w:val="TableNormal"/>
    <w:uiPriority w:val="39"/>
    <w:rsid w:val="000C71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A7E35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6005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85947"/>
  </w:style>
  <w:style w:type="paragraph" w:styleId="Revision">
    <w:name w:val="Revision"/>
    <w:hidden/>
    <w:uiPriority w:val="99"/>
    <w:semiHidden/>
    <w:rsid w:val="00654AA3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customStyle="1" w:styleId="p1">
    <w:name w:val="p1"/>
    <w:basedOn w:val="Normal"/>
    <w:rsid w:val="00C929A5"/>
    <w:rPr>
      <w:rFonts w:ascii="Helvetica" w:hAnsi="Helvetica"/>
      <w:color w:val="000000"/>
      <w:sz w:val="12"/>
      <w:szCs w:val="12"/>
    </w:rPr>
  </w:style>
  <w:style w:type="character" w:styleId="Strong">
    <w:name w:val="Strong"/>
    <w:basedOn w:val="DefaultParagraphFont"/>
    <w:uiPriority w:val="22"/>
    <w:qFormat/>
    <w:rsid w:val="009C7F26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FA544E"/>
  </w:style>
  <w:style w:type="character" w:customStyle="1" w:styleId="agcmg">
    <w:name w:val="a_gcmg"/>
    <w:basedOn w:val="DefaultParagraphFont"/>
    <w:rsid w:val="00F30679"/>
  </w:style>
  <w:style w:type="paragraph" w:customStyle="1" w:styleId="default0">
    <w:name w:val="default"/>
    <w:basedOn w:val="Normal"/>
    <w:rsid w:val="006A257C"/>
    <w:pPr>
      <w:spacing w:before="100" w:beforeAutospacing="1" w:after="100" w:afterAutospacing="1"/>
    </w:pPr>
    <w:rPr>
      <w:rFonts w:eastAsiaTheme="minorEastAsia"/>
    </w:rPr>
  </w:style>
  <w:style w:type="character" w:customStyle="1" w:styleId="t286pc">
    <w:name w:val="t286pc"/>
    <w:basedOn w:val="DefaultParagraphFont"/>
    <w:rsid w:val="00293AB3"/>
  </w:style>
  <w:style w:type="character" w:customStyle="1" w:styleId="vkekvd">
    <w:name w:val="vkekvd"/>
    <w:basedOn w:val="DefaultParagraphFont"/>
    <w:rsid w:val="00293AB3"/>
  </w:style>
  <w:style w:type="character" w:customStyle="1" w:styleId="Heading2Char">
    <w:name w:val="Heading 2 Char"/>
    <w:basedOn w:val="DefaultParagraphFont"/>
    <w:link w:val="Heading2"/>
    <w:uiPriority w:val="9"/>
    <w:rsid w:val="002667D5"/>
    <w:rPr>
      <w:rFonts w:ascii="Times New Roman" w:eastAsiaTheme="minorEastAsia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667D5"/>
    <w:rPr>
      <w:rFonts w:ascii="Times New Roman" w:eastAsiaTheme="minorEastAsia" w:hAnsi="Times New Roman" w:cs="Times New Roman"/>
      <w:b/>
      <w:bCs/>
      <w:kern w:val="0"/>
      <w:sz w:val="27"/>
      <w:szCs w:val="27"/>
      <w14:ligatures w14:val="none"/>
    </w:rPr>
  </w:style>
  <w:style w:type="paragraph" w:styleId="NoSpacing">
    <w:name w:val="No Spacing"/>
    <w:uiPriority w:val="1"/>
    <w:qFormat/>
    <w:rsid w:val="00410D5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NormalWeb">
    <w:name w:val="Normal (Web)"/>
    <w:basedOn w:val="Normal"/>
    <w:uiPriority w:val="99"/>
    <w:unhideWhenUsed/>
    <w:rsid w:val="002921E6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2921E6"/>
  </w:style>
  <w:style w:type="character" w:styleId="Emphasis">
    <w:name w:val="Emphasis"/>
    <w:basedOn w:val="DefaultParagraphFont"/>
    <w:uiPriority w:val="20"/>
    <w:qFormat/>
    <w:rsid w:val="00395E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8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5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91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00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8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6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7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01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6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5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6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56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7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8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28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1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12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34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53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6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28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28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66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02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5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61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46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19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4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63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71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4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5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49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47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61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4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2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6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21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59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04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81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494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9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8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60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0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96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2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09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1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34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7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4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11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8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81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5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6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4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5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7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46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3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5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9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2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30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7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0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5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59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8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8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10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83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83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39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23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2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17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4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7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3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7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4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3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9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49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5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13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56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DD552D-4A5A-A94D-9212-AA5017D6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10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darnaby</dc:creator>
  <cp:keywords/>
  <dc:description/>
  <cp:lastModifiedBy>yvette darnaby</cp:lastModifiedBy>
  <cp:revision>9</cp:revision>
  <dcterms:created xsi:type="dcterms:W3CDTF">2026-05-13T20:05:00Z</dcterms:created>
  <dcterms:modified xsi:type="dcterms:W3CDTF">2026-05-15T00:59:00Z</dcterms:modified>
</cp:coreProperties>
</file>